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EF" w:rsidRPr="004357A9" w:rsidRDefault="004357A9" w:rsidP="00903A3E">
      <w:pPr>
        <w:pStyle w:val="Heading3"/>
        <w:jc w:val="right"/>
        <w:rPr>
          <w:rFonts w:ascii="Palatino" w:hAnsi="Palatino"/>
          <w:color w:val="0000E1"/>
          <w:sz w:val="30"/>
          <w:szCs w:val="52"/>
        </w:rPr>
      </w:pPr>
      <w:r w:rsidRPr="004357A9">
        <w:rPr>
          <w:rFonts w:ascii="Palatino Linotype" w:hAnsi="Palatino Linotype"/>
          <w:noProof/>
          <w:color w:val="17365D" w:themeColor="text2" w:themeShade="BF"/>
          <w:sz w:val="4"/>
          <w:szCs w:val="28"/>
          <w:lang w:val="en-AU" w:eastAsia="en-AU"/>
        </w:rPr>
        <w:drawing>
          <wp:anchor distT="0" distB="0" distL="114300" distR="114300" simplePos="0" relativeHeight="251659264" behindDoc="1" locked="0" layoutInCell="1" allowOverlap="1" wp14:anchorId="54592EAF" wp14:editId="7C60C690">
            <wp:simplePos x="0" y="0"/>
            <wp:positionH relativeFrom="column">
              <wp:posOffset>-238125</wp:posOffset>
            </wp:positionH>
            <wp:positionV relativeFrom="paragraph">
              <wp:posOffset>228600</wp:posOffset>
            </wp:positionV>
            <wp:extent cx="2223135" cy="933450"/>
            <wp:effectExtent l="0" t="0" r="5715" b="0"/>
            <wp:wrapThrough wrapText="bothSides">
              <wp:wrapPolygon edited="0">
                <wp:start x="0" y="0"/>
                <wp:lineTo x="0" y="21159"/>
                <wp:lineTo x="21470" y="21159"/>
                <wp:lineTo x="2147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135" cy="933450"/>
                    </a:xfrm>
                    <a:prstGeom prst="rect">
                      <a:avLst/>
                    </a:prstGeom>
                  </pic:spPr>
                </pic:pic>
              </a:graphicData>
            </a:graphic>
            <wp14:sizeRelH relativeFrom="page">
              <wp14:pctWidth>0</wp14:pctWidth>
            </wp14:sizeRelH>
            <wp14:sizeRelV relativeFrom="page">
              <wp14:pctHeight>0</wp14:pctHeight>
            </wp14:sizeRelV>
          </wp:anchor>
        </w:drawing>
      </w:r>
      <w:r w:rsidRPr="004357A9">
        <w:rPr>
          <w:rFonts w:ascii="Palatino" w:hAnsi="Palatino"/>
          <w:color w:val="0000E1"/>
          <w:sz w:val="30"/>
          <w:szCs w:val="52"/>
        </w:rPr>
        <w:t>Sacred Heart School, Casterton</w:t>
      </w:r>
    </w:p>
    <w:p w:rsidR="00A171EF" w:rsidRPr="00A96B65" w:rsidRDefault="004357A9" w:rsidP="00A171EF">
      <w:pPr>
        <w:spacing w:after="0"/>
        <w:jc w:val="right"/>
        <w:rPr>
          <w:sz w:val="18"/>
          <w:szCs w:val="18"/>
        </w:rPr>
      </w:pPr>
      <w:r>
        <w:rPr>
          <w:sz w:val="18"/>
          <w:szCs w:val="18"/>
        </w:rPr>
        <w:t>39 Robertson</w:t>
      </w:r>
      <w:r w:rsidR="00A171EF" w:rsidRPr="00A96B65">
        <w:rPr>
          <w:sz w:val="18"/>
          <w:szCs w:val="18"/>
        </w:rPr>
        <w:t xml:space="preserve"> Street</w:t>
      </w:r>
    </w:p>
    <w:p w:rsidR="00A171EF" w:rsidRPr="00A96B65" w:rsidRDefault="004357A9" w:rsidP="00A171EF">
      <w:pPr>
        <w:spacing w:after="0"/>
        <w:jc w:val="right"/>
        <w:rPr>
          <w:sz w:val="18"/>
          <w:szCs w:val="18"/>
        </w:rPr>
      </w:pPr>
      <w:proofErr w:type="gramStart"/>
      <w:r>
        <w:rPr>
          <w:sz w:val="18"/>
          <w:szCs w:val="18"/>
        </w:rPr>
        <w:t>CASTERTON</w:t>
      </w:r>
      <w:r w:rsidR="00A171EF" w:rsidRPr="00A96B65">
        <w:rPr>
          <w:sz w:val="18"/>
          <w:szCs w:val="18"/>
        </w:rPr>
        <w:t xml:space="preserve">  VIC</w:t>
      </w:r>
      <w:proofErr w:type="gramEnd"/>
      <w:r w:rsidR="00A171EF" w:rsidRPr="00A96B65">
        <w:rPr>
          <w:sz w:val="18"/>
          <w:szCs w:val="18"/>
        </w:rPr>
        <w:t xml:space="preserve">  33</w:t>
      </w:r>
      <w:r>
        <w:rPr>
          <w:sz w:val="18"/>
          <w:szCs w:val="18"/>
        </w:rPr>
        <w:t>11</w:t>
      </w:r>
    </w:p>
    <w:p w:rsidR="00A171EF" w:rsidRPr="00A96B65" w:rsidRDefault="00A171EF" w:rsidP="00A171EF">
      <w:pPr>
        <w:spacing w:after="0"/>
        <w:jc w:val="right"/>
        <w:rPr>
          <w:sz w:val="18"/>
          <w:szCs w:val="18"/>
        </w:rPr>
      </w:pPr>
      <w:proofErr w:type="gramStart"/>
      <w:r w:rsidRPr="00A96B65">
        <w:rPr>
          <w:sz w:val="18"/>
          <w:szCs w:val="18"/>
        </w:rPr>
        <w:t>Phone  (</w:t>
      </w:r>
      <w:proofErr w:type="gramEnd"/>
      <w:r w:rsidRPr="00A96B65">
        <w:rPr>
          <w:sz w:val="18"/>
          <w:szCs w:val="18"/>
        </w:rPr>
        <w:t>03) 5</w:t>
      </w:r>
      <w:r w:rsidR="004357A9">
        <w:rPr>
          <w:sz w:val="18"/>
          <w:szCs w:val="18"/>
        </w:rPr>
        <w:t>581</w:t>
      </w:r>
      <w:r w:rsidRPr="00A96B65">
        <w:rPr>
          <w:sz w:val="18"/>
          <w:szCs w:val="18"/>
        </w:rPr>
        <w:t xml:space="preserve"> </w:t>
      </w:r>
      <w:r w:rsidR="004357A9">
        <w:rPr>
          <w:sz w:val="18"/>
          <w:szCs w:val="18"/>
        </w:rPr>
        <w:t>113</w:t>
      </w:r>
      <w:r w:rsidRPr="00A96B65">
        <w:rPr>
          <w:sz w:val="18"/>
          <w:szCs w:val="18"/>
        </w:rPr>
        <w:t>1</w:t>
      </w:r>
    </w:p>
    <w:p w:rsidR="004357A9" w:rsidRPr="004357A9" w:rsidRDefault="00146417" w:rsidP="00A171EF">
      <w:pPr>
        <w:spacing w:after="0"/>
        <w:jc w:val="right"/>
        <w:rPr>
          <w:sz w:val="18"/>
        </w:rPr>
      </w:pPr>
      <w:hyperlink r:id="rId10" w:history="1">
        <w:r w:rsidR="004357A9" w:rsidRPr="004357A9">
          <w:rPr>
            <w:rStyle w:val="Hyperlink"/>
            <w:sz w:val="18"/>
          </w:rPr>
          <w:t>http://www.shcasterton.catholic.edu.au/</w:t>
        </w:r>
      </w:hyperlink>
    </w:p>
    <w:p w:rsidR="00A171EF" w:rsidRDefault="00146417" w:rsidP="00A171EF">
      <w:pPr>
        <w:spacing w:after="0"/>
        <w:jc w:val="right"/>
        <w:rPr>
          <w:sz w:val="18"/>
          <w:szCs w:val="18"/>
        </w:rPr>
      </w:pPr>
      <w:hyperlink r:id="rId11" w:history="1">
        <w:r w:rsidR="004357A9" w:rsidRPr="00FB1669">
          <w:rPr>
            <w:rStyle w:val="Hyperlink"/>
            <w:sz w:val="18"/>
            <w:szCs w:val="18"/>
          </w:rPr>
          <w:t>principal@shcasterton.catholic.edu.au</w:t>
        </w:r>
      </w:hyperlink>
    </w:p>
    <w:p w:rsidR="00EC1488" w:rsidRDefault="00EC1488" w:rsidP="00A171EF">
      <w:pPr>
        <w:spacing w:after="0"/>
        <w:jc w:val="right"/>
        <w:rPr>
          <w:sz w:val="18"/>
          <w:szCs w:val="18"/>
        </w:rPr>
      </w:pPr>
    </w:p>
    <w:p w:rsidR="00A85A30" w:rsidRDefault="00A85A30" w:rsidP="00A171EF">
      <w:pPr>
        <w:spacing w:after="0"/>
        <w:jc w:val="right"/>
        <w:rPr>
          <w:sz w:val="18"/>
          <w:szCs w:val="18"/>
        </w:rPr>
      </w:pPr>
    </w:p>
    <w:p w:rsidR="00A85A30" w:rsidRDefault="00A85A30" w:rsidP="00A85A30">
      <w:pPr>
        <w:spacing w:after="0"/>
        <w:jc w:val="center"/>
        <w:rPr>
          <w:sz w:val="18"/>
          <w:szCs w:val="18"/>
        </w:rPr>
      </w:pPr>
    </w:p>
    <w:p w:rsidR="00A85A30" w:rsidRDefault="00A85A30" w:rsidP="00A85A30">
      <w:pPr>
        <w:spacing w:after="0"/>
        <w:jc w:val="center"/>
        <w:rPr>
          <w:sz w:val="18"/>
          <w:szCs w:val="18"/>
        </w:rPr>
      </w:pPr>
    </w:p>
    <w:p w:rsidR="00A85A30" w:rsidRDefault="00A85A30" w:rsidP="00A85A30">
      <w:pPr>
        <w:spacing w:after="0"/>
        <w:jc w:val="center"/>
        <w:rPr>
          <w:sz w:val="18"/>
          <w:szCs w:val="18"/>
        </w:rPr>
      </w:pPr>
    </w:p>
    <w:p w:rsidR="00A85A30" w:rsidRDefault="00A85A30" w:rsidP="00A85A30">
      <w:pPr>
        <w:spacing w:after="0"/>
        <w:jc w:val="center"/>
        <w:rPr>
          <w:sz w:val="18"/>
          <w:szCs w:val="18"/>
        </w:rPr>
      </w:pPr>
    </w:p>
    <w:p w:rsidR="00A85A30" w:rsidRDefault="00A85A30" w:rsidP="00A85A30">
      <w:pPr>
        <w:spacing w:after="0"/>
        <w:jc w:val="center"/>
        <w:rPr>
          <w:sz w:val="18"/>
          <w:szCs w:val="18"/>
        </w:rPr>
      </w:pPr>
    </w:p>
    <w:p w:rsidR="00A85A30" w:rsidRDefault="00A85A30" w:rsidP="00A85A30">
      <w:pPr>
        <w:spacing w:after="0"/>
        <w:jc w:val="center"/>
        <w:rPr>
          <w:sz w:val="18"/>
          <w:szCs w:val="18"/>
        </w:rPr>
      </w:pPr>
    </w:p>
    <w:p w:rsidR="00A85A30" w:rsidRDefault="00A85A30" w:rsidP="00A85A30">
      <w:pPr>
        <w:spacing w:after="0"/>
        <w:jc w:val="center"/>
        <w:rPr>
          <w:sz w:val="18"/>
          <w:szCs w:val="18"/>
        </w:rPr>
      </w:pPr>
    </w:p>
    <w:p w:rsidR="00A85A30" w:rsidRPr="00A85A30" w:rsidRDefault="004357A9" w:rsidP="00A85A30">
      <w:pPr>
        <w:spacing w:after="0"/>
        <w:jc w:val="center"/>
        <w:rPr>
          <w:rFonts w:ascii="Palatino Linotype" w:hAnsi="Palatino Linotype"/>
          <w:color w:val="17365D" w:themeColor="text2" w:themeShade="BF"/>
          <w:sz w:val="56"/>
          <w:szCs w:val="56"/>
        </w:rPr>
      </w:pPr>
      <w:r>
        <w:rPr>
          <w:rFonts w:ascii="Palatino Linotype" w:hAnsi="Palatino Linotype"/>
          <w:color w:val="17365D" w:themeColor="text2" w:themeShade="BF"/>
          <w:sz w:val="56"/>
          <w:szCs w:val="56"/>
        </w:rPr>
        <w:t>Sacred Heart School, Casterton</w:t>
      </w:r>
    </w:p>
    <w:p w:rsidR="00A85A30" w:rsidRPr="00A85A30" w:rsidRDefault="00A85A30" w:rsidP="00A85A30">
      <w:pPr>
        <w:spacing w:after="0"/>
        <w:jc w:val="center"/>
        <w:rPr>
          <w:rFonts w:ascii="Palatino Linotype" w:hAnsi="Palatino Linotype"/>
          <w:color w:val="17365D" w:themeColor="text2" w:themeShade="BF"/>
          <w:sz w:val="56"/>
          <w:szCs w:val="56"/>
        </w:rPr>
      </w:pPr>
    </w:p>
    <w:p w:rsidR="00A85A30" w:rsidRPr="00A85A30" w:rsidRDefault="00A85A30" w:rsidP="00A85A30">
      <w:pPr>
        <w:spacing w:after="0"/>
        <w:jc w:val="center"/>
        <w:rPr>
          <w:rFonts w:ascii="Palatino Linotype" w:hAnsi="Palatino Linotype"/>
          <w:color w:val="17365D" w:themeColor="text2" w:themeShade="BF"/>
          <w:sz w:val="56"/>
          <w:szCs w:val="56"/>
        </w:rPr>
      </w:pPr>
      <w:r w:rsidRPr="00A85A30">
        <w:rPr>
          <w:rFonts w:ascii="Palatino Linotype" w:hAnsi="Palatino Linotype"/>
          <w:color w:val="17365D" w:themeColor="text2" w:themeShade="BF"/>
          <w:sz w:val="56"/>
          <w:szCs w:val="56"/>
        </w:rPr>
        <w:t>Application Package</w:t>
      </w:r>
    </w:p>
    <w:p w:rsidR="00A85A30" w:rsidRPr="00A85A30" w:rsidRDefault="00A85A30" w:rsidP="00A85A30">
      <w:pPr>
        <w:spacing w:after="0"/>
        <w:jc w:val="center"/>
        <w:rPr>
          <w:rFonts w:ascii="Palatino Linotype" w:hAnsi="Palatino Linotype"/>
          <w:color w:val="17365D" w:themeColor="text2" w:themeShade="BF"/>
          <w:sz w:val="56"/>
          <w:szCs w:val="56"/>
        </w:rPr>
      </w:pPr>
    </w:p>
    <w:p w:rsidR="00567F52" w:rsidRPr="0019442F" w:rsidRDefault="00A85A30" w:rsidP="00567D80">
      <w:pPr>
        <w:spacing w:after="0"/>
        <w:jc w:val="center"/>
        <w:rPr>
          <w:rFonts w:ascii="Palatino Linotype" w:hAnsi="Palatino Linotype"/>
          <w:color w:val="17365D" w:themeColor="text2" w:themeShade="BF"/>
          <w:sz w:val="40"/>
          <w:szCs w:val="40"/>
        </w:rPr>
      </w:pPr>
      <w:r w:rsidRPr="00A85A30">
        <w:rPr>
          <w:rFonts w:ascii="Palatino Linotype" w:hAnsi="Palatino Linotype"/>
          <w:color w:val="17365D" w:themeColor="text2" w:themeShade="BF"/>
          <w:sz w:val="56"/>
          <w:szCs w:val="56"/>
        </w:rPr>
        <w:t>Position:</w:t>
      </w:r>
      <w:r w:rsidR="00733E9A">
        <w:rPr>
          <w:rFonts w:ascii="Palatino Linotype" w:hAnsi="Palatino Linotype"/>
          <w:color w:val="17365D" w:themeColor="text2" w:themeShade="BF"/>
          <w:sz w:val="56"/>
          <w:szCs w:val="56"/>
        </w:rPr>
        <w:t xml:space="preserve">  </w:t>
      </w:r>
      <w:r w:rsidR="00146417">
        <w:rPr>
          <w:rFonts w:ascii="Palatino Linotype" w:hAnsi="Palatino Linotype"/>
          <w:color w:val="17365D" w:themeColor="text2" w:themeShade="BF"/>
          <w:sz w:val="40"/>
          <w:szCs w:val="40"/>
        </w:rPr>
        <w:t>Emergency Teachers</w:t>
      </w:r>
    </w:p>
    <w:p w:rsidR="003D05F5" w:rsidRDefault="003D05F5" w:rsidP="00A85A30">
      <w:pPr>
        <w:spacing w:after="0"/>
        <w:jc w:val="center"/>
        <w:rPr>
          <w:rFonts w:ascii="Palatino Linotype" w:hAnsi="Palatino Linotype"/>
          <w:color w:val="17365D" w:themeColor="text2" w:themeShade="BF"/>
          <w:sz w:val="56"/>
          <w:szCs w:val="56"/>
        </w:rPr>
      </w:pPr>
    </w:p>
    <w:p w:rsidR="00A85A30" w:rsidRDefault="00A85A30" w:rsidP="00A85A30">
      <w:pPr>
        <w:spacing w:after="0"/>
        <w:jc w:val="center"/>
        <w:rPr>
          <w:sz w:val="18"/>
          <w:szCs w:val="18"/>
        </w:rPr>
      </w:pPr>
    </w:p>
    <w:p w:rsidR="00A85A30" w:rsidRDefault="00A85A30" w:rsidP="00A85A30">
      <w:pPr>
        <w:spacing w:after="0"/>
        <w:jc w:val="center"/>
        <w:rPr>
          <w:sz w:val="18"/>
          <w:szCs w:val="18"/>
        </w:rPr>
      </w:pPr>
    </w:p>
    <w:p w:rsidR="00A85A30" w:rsidRDefault="00A85A30" w:rsidP="00A85A30">
      <w:pPr>
        <w:spacing w:after="0"/>
        <w:jc w:val="center"/>
        <w:rPr>
          <w:sz w:val="18"/>
          <w:szCs w:val="18"/>
        </w:rPr>
      </w:pPr>
    </w:p>
    <w:p w:rsidR="00A85A30" w:rsidRDefault="00A85A30">
      <w:pPr>
        <w:rPr>
          <w:sz w:val="18"/>
          <w:szCs w:val="18"/>
        </w:rPr>
      </w:pPr>
      <w:r>
        <w:rPr>
          <w:sz w:val="18"/>
          <w:szCs w:val="18"/>
        </w:rPr>
        <w:br w:type="page"/>
      </w:r>
    </w:p>
    <w:p w:rsidR="00A85A30" w:rsidRPr="001727C0" w:rsidRDefault="00A85A30" w:rsidP="007C4A43">
      <w:pPr>
        <w:spacing w:after="0"/>
        <w:jc w:val="both"/>
        <w:rPr>
          <w:sz w:val="20"/>
          <w:szCs w:val="20"/>
        </w:rPr>
      </w:pPr>
      <w:r w:rsidRPr="001727C0">
        <w:rPr>
          <w:sz w:val="20"/>
          <w:szCs w:val="20"/>
        </w:rPr>
        <w:lastRenderedPageBreak/>
        <w:t>Dear Applicant</w:t>
      </w:r>
      <w:r w:rsidR="007C4A43">
        <w:rPr>
          <w:sz w:val="20"/>
          <w:szCs w:val="20"/>
        </w:rPr>
        <w:t>,</w:t>
      </w:r>
    </w:p>
    <w:p w:rsidR="00A85A30" w:rsidRPr="001727C0" w:rsidRDefault="00A85A30" w:rsidP="007C4A43">
      <w:pPr>
        <w:spacing w:before="120" w:after="0"/>
        <w:jc w:val="both"/>
        <w:rPr>
          <w:sz w:val="20"/>
          <w:szCs w:val="20"/>
        </w:rPr>
      </w:pPr>
      <w:r w:rsidRPr="001727C0">
        <w:rPr>
          <w:sz w:val="20"/>
          <w:szCs w:val="20"/>
        </w:rPr>
        <w:t xml:space="preserve">Thank you for applying for a position at </w:t>
      </w:r>
      <w:r w:rsidR="008521E8">
        <w:rPr>
          <w:sz w:val="20"/>
          <w:szCs w:val="20"/>
        </w:rPr>
        <w:t>Sacred Heart School, Casterton</w:t>
      </w:r>
      <w:r w:rsidRPr="001727C0">
        <w:rPr>
          <w:sz w:val="20"/>
          <w:szCs w:val="20"/>
        </w:rPr>
        <w:t>.  This application package will assist you with your application and must be read carefully and following accordingly. This package includes:</w:t>
      </w:r>
    </w:p>
    <w:p w:rsidR="00A85A30" w:rsidRPr="001727C0" w:rsidRDefault="00A85A30" w:rsidP="008F7AA0">
      <w:pPr>
        <w:pStyle w:val="ListParagraph"/>
        <w:numPr>
          <w:ilvl w:val="0"/>
          <w:numId w:val="1"/>
        </w:numPr>
        <w:spacing w:after="0"/>
        <w:jc w:val="both"/>
        <w:rPr>
          <w:rFonts w:asciiTheme="minorHAnsi" w:hAnsiTheme="minorHAnsi"/>
          <w:color w:val="auto"/>
          <w:sz w:val="20"/>
          <w:szCs w:val="20"/>
          <w:lang w:val="en-US"/>
        </w:rPr>
      </w:pPr>
      <w:r w:rsidRPr="001727C0">
        <w:rPr>
          <w:rFonts w:asciiTheme="minorHAnsi" w:hAnsiTheme="minorHAnsi"/>
          <w:color w:val="auto"/>
          <w:sz w:val="20"/>
          <w:szCs w:val="20"/>
          <w:lang w:val="en-US"/>
        </w:rPr>
        <w:t>Statement of Principles regarding Catholic education</w:t>
      </w:r>
    </w:p>
    <w:p w:rsidR="006C31FF" w:rsidRDefault="006C31FF" w:rsidP="008F7AA0">
      <w:pPr>
        <w:pStyle w:val="ListParagraph"/>
        <w:numPr>
          <w:ilvl w:val="0"/>
          <w:numId w:val="1"/>
        </w:numPr>
        <w:spacing w:after="0"/>
        <w:jc w:val="both"/>
        <w:rPr>
          <w:rFonts w:asciiTheme="minorHAnsi" w:hAnsiTheme="minorHAnsi"/>
          <w:color w:val="auto"/>
          <w:sz w:val="20"/>
          <w:szCs w:val="20"/>
          <w:lang w:val="en-US"/>
        </w:rPr>
      </w:pPr>
      <w:r>
        <w:rPr>
          <w:rFonts w:asciiTheme="minorHAnsi" w:hAnsiTheme="minorHAnsi"/>
          <w:color w:val="auto"/>
          <w:sz w:val="20"/>
          <w:szCs w:val="20"/>
          <w:lang w:val="en-US"/>
        </w:rPr>
        <w:t>Child Protection and Safety</w:t>
      </w:r>
    </w:p>
    <w:p w:rsidR="00A85A30" w:rsidRPr="001727C0" w:rsidRDefault="001727C0" w:rsidP="008F7AA0">
      <w:pPr>
        <w:pStyle w:val="ListParagraph"/>
        <w:numPr>
          <w:ilvl w:val="0"/>
          <w:numId w:val="1"/>
        </w:numPr>
        <w:spacing w:after="0"/>
        <w:jc w:val="both"/>
        <w:rPr>
          <w:rFonts w:asciiTheme="minorHAnsi" w:hAnsiTheme="minorHAnsi"/>
          <w:color w:val="auto"/>
          <w:sz w:val="20"/>
          <w:szCs w:val="20"/>
          <w:lang w:val="en-US"/>
        </w:rPr>
      </w:pPr>
      <w:r>
        <w:rPr>
          <w:rFonts w:asciiTheme="minorHAnsi" w:hAnsiTheme="minorHAnsi"/>
          <w:color w:val="auto"/>
          <w:sz w:val="20"/>
          <w:szCs w:val="20"/>
          <w:lang w:val="en-US"/>
        </w:rPr>
        <w:t>Application for Employment</w:t>
      </w:r>
    </w:p>
    <w:p w:rsidR="002A0D60" w:rsidRPr="002A0D60" w:rsidRDefault="002A0D60" w:rsidP="008F7AA0">
      <w:pPr>
        <w:pStyle w:val="ListParagraph"/>
        <w:numPr>
          <w:ilvl w:val="0"/>
          <w:numId w:val="1"/>
        </w:numPr>
        <w:spacing w:after="0"/>
        <w:jc w:val="both"/>
        <w:rPr>
          <w:rFonts w:asciiTheme="minorHAnsi" w:hAnsiTheme="minorHAnsi"/>
          <w:color w:val="auto"/>
          <w:sz w:val="20"/>
          <w:szCs w:val="20"/>
          <w:lang w:val="en-US"/>
        </w:rPr>
      </w:pPr>
      <w:r w:rsidRPr="002A0D60">
        <w:rPr>
          <w:rFonts w:asciiTheme="minorHAnsi" w:hAnsiTheme="minorHAnsi"/>
          <w:color w:val="auto"/>
          <w:sz w:val="20"/>
          <w:szCs w:val="20"/>
          <w:lang w:val="en-US"/>
        </w:rPr>
        <w:t xml:space="preserve">Pre-Employment Disclosure Questions </w:t>
      </w:r>
    </w:p>
    <w:p w:rsidR="002A0D60" w:rsidRDefault="002A0D60" w:rsidP="008F7AA0">
      <w:pPr>
        <w:pStyle w:val="ListParagraph"/>
        <w:numPr>
          <w:ilvl w:val="0"/>
          <w:numId w:val="1"/>
        </w:numPr>
        <w:spacing w:after="0"/>
        <w:jc w:val="both"/>
        <w:rPr>
          <w:rFonts w:asciiTheme="minorHAnsi" w:hAnsiTheme="minorHAnsi"/>
          <w:color w:val="auto"/>
          <w:sz w:val="20"/>
          <w:szCs w:val="20"/>
          <w:lang w:val="en-US"/>
        </w:rPr>
      </w:pPr>
      <w:r w:rsidRPr="002A0D60">
        <w:rPr>
          <w:rFonts w:asciiTheme="minorHAnsi" w:hAnsiTheme="minorHAnsi"/>
          <w:color w:val="auto"/>
          <w:sz w:val="20"/>
          <w:szCs w:val="20"/>
          <w:lang w:val="en-US"/>
        </w:rPr>
        <w:t>Applicant declaration</w:t>
      </w:r>
      <w:r w:rsidRPr="001727C0">
        <w:rPr>
          <w:rFonts w:asciiTheme="minorHAnsi" w:hAnsiTheme="minorHAnsi"/>
          <w:color w:val="auto"/>
          <w:sz w:val="20"/>
          <w:szCs w:val="20"/>
          <w:lang w:val="en-US"/>
        </w:rPr>
        <w:t xml:space="preserve"> </w:t>
      </w:r>
    </w:p>
    <w:p w:rsidR="00A85A30" w:rsidRPr="001727C0" w:rsidRDefault="00A85A30" w:rsidP="007C4A43">
      <w:pPr>
        <w:spacing w:before="120" w:after="0"/>
        <w:jc w:val="both"/>
        <w:rPr>
          <w:sz w:val="20"/>
          <w:szCs w:val="20"/>
        </w:rPr>
      </w:pPr>
      <w:r w:rsidRPr="001727C0">
        <w:rPr>
          <w:sz w:val="20"/>
          <w:szCs w:val="20"/>
        </w:rPr>
        <w:t>Please note</w:t>
      </w:r>
    </w:p>
    <w:p w:rsidR="00A85A30" w:rsidRPr="008521E8" w:rsidRDefault="00A85A30" w:rsidP="008F7AA0">
      <w:pPr>
        <w:pStyle w:val="ListParagraph"/>
        <w:numPr>
          <w:ilvl w:val="0"/>
          <w:numId w:val="8"/>
        </w:numPr>
        <w:spacing w:after="0"/>
        <w:jc w:val="both"/>
        <w:rPr>
          <w:rFonts w:asciiTheme="minorHAnsi" w:hAnsiTheme="minorHAnsi"/>
          <w:sz w:val="18"/>
          <w:szCs w:val="18"/>
        </w:rPr>
      </w:pPr>
      <w:r w:rsidRPr="008521E8">
        <w:rPr>
          <w:rFonts w:asciiTheme="minorHAnsi" w:hAnsiTheme="minorHAnsi"/>
          <w:sz w:val="20"/>
          <w:szCs w:val="20"/>
        </w:rPr>
        <w:t xml:space="preserve">Applications, supporting documents and letters of application should be emailed to </w:t>
      </w:r>
      <w:r w:rsidR="00567D80" w:rsidRPr="008521E8">
        <w:rPr>
          <w:rFonts w:asciiTheme="minorHAnsi" w:hAnsiTheme="minorHAnsi"/>
          <w:sz w:val="20"/>
          <w:szCs w:val="20"/>
        </w:rPr>
        <w:t xml:space="preserve">- </w:t>
      </w:r>
      <w:hyperlink r:id="rId12" w:history="1">
        <w:r w:rsidR="008521E8" w:rsidRPr="008521E8">
          <w:rPr>
            <w:rStyle w:val="Hyperlink"/>
            <w:rFonts w:asciiTheme="minorHAnsi" w:hAnsiTheme="minorHAnsi"/>
            <w:sz w:val="18"/>
            <w:szCs w:val="18"/>
          </w:rPr>
          <w:t>principal@shcasterton.catholic.edu.au</w:t>
        </w:r>
      </w:hyperlink>
    </w:p>
    <w:p w:rsidR="00CB64A5" w:rsidRPr="001727C0" w:rsidRDefault="00CB64A5" w:rsidP="007C4A43">
      <w:pPr>
        <w:spacing w:before="120" w:after="0"/>
        <w:jc w:val="both"/>
        <w:rPr>
          <w:sz w:val="20"/>
          <w:szCs w:val="20"/>
        </w:rPr>
      </w:pPr>
      <w:r w:rsidRPr="001727C0">
        <w:rPr>
          <w:sz w:val="20"/>
          <w:szCs w:val="20"/>
        </w:rPr>
        <w:t xml:space="preserve">In fulfilling </w:t>
      </w:r>
      <w:r w:rsidR="008521E8">
        <w:rPr>
          <w:sz w:val="20"/>
          <w:szCs w:val="20"/>
        </w:rPr>
        <w:t>Sacred Heart School’s</w:t>
      </w:r>
      <w:r w:rsidR="008521E8" w:rsidRPr="001727C0">
        <w:rPr>
          <w:sz w:val="20"/>
          <w:szCs w:val="20"/>
        </w:rPr>
        <w:t xml:space="preserve"> </w:t>
      </w:r>
      <w:r w:rsidRPr="001727C0">
        <w:rPr>
          <w:sz w:val="20"/>
          <w:szCs w:val="20"/>
        </w:rPr>
        <w:t>obligation to Ministerial Order 870, Child Protection and Safety, it is a legal requirement to obtain information about a person who it proposes to employ to perform child related duties:</w:t>
      </w:r>
    </w:p>
    <w:p w:rsidR="00CB64A5" w:rsidRPr="001727C0" w:rsidRDefault="00146417" w:rsidP="008F7AA0">
      <w:pPr>
        <w:pStyle w:val="ListParagraph"/>
        <w:numPr>
          <w:ilvl w:val="0"/>
          <w:numId w:val="2"/>
        </w:numPr>
        <w:spacing w:after="0"/>
        <w:jc w:val="both"/>
        <w:rPr>
          <w:rFonts w:asciiTheme="minorHAnsi" w:hAnsiTheme="minorHAnsi"/>
          <w:color w:val="auto"/>
          <w:sz w:val="20"/>
          <w:szCs w:val="20"/>
          <w:lang w:val="en-US"/>
        </w:rPr>
      </w:pPr>
      <w:r>
        <w:rPr>
          <w:rFonts w:asciiTheme="minorHAnsi" w:hAnsiTheme="minorHAnsi"/>
          <w:color w:val="auto"/>
          <w:sz w:val="20"/>
          <w:szCs w:val="20"/>
          <w:lang w:val="en-US"/>
        </w:rPr>
        <w:t>VIT</w:t>
      </w:r>
    </w:p>
    <w:p w:rsidR="00CB64A5" w:rsidRPr="001727C0" w:rsidRDefault="00CB64A5" w:rsidP="008F7AA0">
      <w:pPr>
        <w:pStyle w:val="ListParagraph"/>
        <w:numPr>
          <w:ilvl w:val="0"/>
          <w:numId w:val="2"/>
        </w:numPr>
        <w:spacing w:after="0"/>
        <w:jc w:val="both"/>
        <w:rPr>
          <w:rFonts w:asciiTheme="minorHAnsi" w:hAnsiTheme="minorHAnsi"/>
          <w:color w:val="auto"/>
          <w:sz w:val="20"/>
          <w:szCs w:val="20"/>
          <w:lang w:val="en-US"/>
        </w:rPr>
      </w:pPr>
      <w:r w:rsidRPr="001727C0">
        <w:rPr>
          <w:rFonts w:asciiTheme="minorHAnsi" w:hAnsiTheme="minorHAnsi"/>
          <w:color w:val="auto"/>
          <w:sz w:val="20"/>
          <w:szCs w:val="20"/>
          <w:lang w:val="en-US"/>
        </w:rPr>
        <w:t>Proof of personal identity and any professional or other qualifications</w:t>
      </w:r>
    </w:p>
    <w:p w:rsidR="00CB64A5" w:rsidRPr="001727C0" w:rsidRDefault="00CB64A5" w:rsidP="008F7AA0">
      <w:pPr>
        <w:pStyle w:val="ListParagraph"/>
        <w:numPr>
          <w:ilvl w:val="0"/>
          <w:numId w:val="2"/>
        </w:numPr>
        <w:spacing w:after="0"/>
        <w:jc w:val="both"/>
        <w:rPr>
          <w:rFonts w:asciiTheme="minorHAnsi" w:hAnsiTheme="minorHAnsi"/>
          <w:color w:val="auto"/>
          <w:sz w:val="20"/>
          <w:szCs w:val="20"/>
          <w:lang w:val="en-US"/>
        </w:rPr>
      </w:pPr>
      <w:r w:rsidRPr="001727C0">
        <w:rPr>
          <w:rFonts w:asciiTheme="minorHAnsi" w:hAnsiTheme="minorHAnsi"/>
          <w:color w:val="auto"/>
          <w:sz w:val="20"/>
          <w:szCs w:val="20"/>
          <w:lang w:val="en-US"/>
        </w:rPr>
        <w:t>The person’s history or work involving children</w:t>
      </w:r>
    </w:p>
    <w:p w:rsidR="00CB64A5" w:rsidRPr="001727C0" w:rsidRDefault="00CB64A5" w:rsidP="008F7AA0">
      <w:pPr>
        <w:pStyle w:val="ListParagraph"/>
        <w:numPr>
          <w:ilvl w:val="0"/>
          <w:numId w:val="2"/>
        </w:numPr>
        <w:spacing w:after="0"/>
        <w:jc w:val="both"/>
        <w:rPr>
          <w:rFonts w:asciiTheme="minorHAnsi" w:hAnsiTheme="minorHAnsi"/>
          <w:color w:val="auto"/>
          <w:sz w:val="20"/>
          <w:szCs w:val="20"/>
          <w:lang w:val="en-US"/>
        </w:rPr>
      </w:pPr>
      <w:r w:rsidRPr="001727C0">
        <w:rPr>
          <w:rFonts w:asciiTheme="minorHAnsi" w:hAnsiTheme="minorHAnsi"/>
          <w:color w:val="auto"/>
          <w:sz w:val="20"/>
          <w:szCs w:val="20"/>
          <w:lang w:val="en-US"/>
        </w:rPr>
        <w:t>References that address the person’s suitability for the job and working with children.</w:t>
      </w:r>
    </w:p>
    <w:p w:rsidR="00CB64A5" w:rsidRPr="001727C0" w:rsidRDefault="00CB64A5" w:rsidP="007C4A43">
      <w:pPr>
        <w:spacing w:before="120" w:after="0"/>
        <w:jc w:val="both"/>
        <w:rPr>
          <w:sz w:val="20"/>
          <w:szCs w:val="20"/>
        </w:rPr>
      </w:pPr>
      <w:r w:rsidRPr="001727C0">
        <w:rPr>
          <w:sz w:val="20"/>
          <w:szCs w:val="20"/>
        </w:rPr>
        <w:t xml:space="preserve">Any false or incomplete statement or information in your application for employment may lead to a rejection of your application for employment.  Any information provided by you in connection with your application for employment may be checked by </w:t>
      </w:r>
      <w:r w:rsidR="008521E8">
        <w:rPr>
          <w:sz w:val="20"/>
          <w:szCs w:val="20"/>
        </w:rPr>
        <w:t>Sacred Heart School, Casterton</w:t>
      </w:r>
      <w:r w:rsidRPr="001727C0">
        <w:rPr>
          <w:sz w:val="20"/>
          <w:szCs w:val="20"/>
        </w:rPr>
        <w:t xml:space="preserve"> with relevant authorities, previous employers, referees or sources.  By making an application for this position you consent </w:t>
      </w:r>
      <w:r w:rsidR="007C4A43">
        <w:rPr>
          <w:sz w:val="20"/>
          <w:szCs w:val="20"/>
        </w:rPr>
        <w:t>t</w:t>
      </w:r>
      <w:r w:rsidRPr="001727C0">
        <w:rPr>
          <w:sz w:val="20"/>
          <w:szCs w:val="20"/>
        </w:rPr>
        <w:t>o these pre-employment checks.</w:t>
      </w:r>
    </w:p>
    <w:p w:rsidR="007C4A43" w:rsidRDefault="007C4A43" w:rsidP="007C4A43">
      <w:pPr>
        <w:spacing w:after="0"/>
        <w:jc w:val="both"/>
        <w:rPr>
          <w:sz w:val="20"/>
          <w:szCs w:val="20"/>
        </w:rPr>
      </w:pPr>
    </w:p>
    <w:p w:rsidR="007C4A43" w:rsidRDefault="00CB64A5" w:rsidP="007C4A43">
      <w:pPr>
        <w:spacing w:after="0"/>
        <w:jc w:val="both"/>
        <w:rPr>
          <w:sz w:val="20"/>
          <w:szCs w:val="20"/>
        </w:rPr>
      </w:pPr>
      <w:r w:rsidRPr="001727C0">
        <w:rPr>
          <w:sz w:val="20"/>
          <w:szCs w:val="20"/>
        </w:rPr>
        <w:t>For any further information</w:t>
      </w:r>
      <w:r w:rsidR="00283C28">
        <w:rPr>
          <w:sz w:val="20"/>
          <w:szCs w:val="20"/>
        </w:rPr>
        <w:t xml:space="preserve"> in relation to the position, pl</w:t>
      </w:r>
      <w:r w:rsidRPr="001727C0">
        <w:rPr>
          <w:sz w:val="20"/>
          <w:szCs w:val="20"/>
        </w:rPr>
        <w:t xml:space="preserve">ease contact </w:t>
      </w:r>
      <w:r w:rsidR="007C4A43">
        <w:rPr>
          <w:sz w:val="20"/>
          <w:szCs w:val="20"/>
        </w:rPr>
        <w:t>the Principal</w:t>
      </w:r>
      <w:r w:rsidRPr="001727C0">
        <w:rPr>
          <w:sz w:val="20"/>
          <w:szCs w:val="20"/>
        </w:rPr>
        <w:t xml:space="preserve"> via </w:t>
      </w:r>
      <w:r w:rsidR="007C4A43" w:rsidRPr="001727C0">
        <w:rPr>
          <w:sz w:val="20"/>
          <w:szCs w:val="20"/>
        </w:rPr>
        <w:t xml:space="preserve">(03) </w:t>
      </w:r>
      <w:r w:rsidR="00300142">
        <w:rPr>
          <w:sz w:val="20"/>
          <w:szCs w:val="20"/>
        </w:rPr>
        <w:t>5581 1131</w:t>
      </w:r>
      <w:r w:rsidR="007C4A43" w:rsidRPr="007C4A43">
        <w:rPr>
          <w:sz w:val="20"/>
          <w:szCs w:val="20"/>
        </w:rPr>
        <w:t xml:space="preserve"> </w:t>
      </w:r>
      <w:r w:rsidR="007C4A43" w:rsidRPr="001727C0">
        <w:rPr>
          <w:sz w:val="20"/>
          <w:szCs w:val="20"/>
        </w:rPr>
        <w:t>or</w:t>
      </w:r>
    </w:p>
    <w:p w:rsidR="00CB64A5" w:rsidRPr="001727C0" w:rsidRDefault="00146417" w:rsidP="007C4A43">
      <w:pPr>
        <w:spacing w:after="0"/>
        <w:jc w:val="both"/>
        <w:rPr>
          <w:sz w:val="20"/>
          <w:szCs w:val="20"/>
        </w:rPr>
      </w:pPr>
      <w:hyperlink r:id="rId13" w:history="1">
        <w:r w:rsidR="007C4A43" w:rsidRPr="00FB1669">
          <w:rPr>
            <w:rStyle w:val="Hyperlink"/>
            <w:sz w:val="18"/>
            <w:szCs w:val="18"/>
          </w:rPr>
          <w:t>principal@shcasterton.catholic.edu.au</w:t>
        </w:r>
      </w:hyperlink>
      <w:r w:rsidR="007C4A43">
        <w:rPr>
          <w:rStyle w:val="Hyperlink"/>
          <w:sz w:val="18"/>
          <w:szCs w:val="18"/>
        </w:rPr>
        <w:t xml:space="preserve"> </w:t>
      </w:r>
    </w:p>
    <w:p w:rsidR="00CB64A5" w:rsidRPr="001727C0" w:rsidRDefault="00CB64A5" w:rsidP="00CB64A5">
      <w:pPr>
        <w:spacing w:before="120" w:after="0"/>
        <w:rPr>
          <w:sz w:val="20"/>
          <w:szCs w:val="20"/>
        </w:rPr>
      </w:pPr>
      <w:r w:rsidRPr="001727C0">
        <w:rPr>
          <w:sz w:val="20"/>
          <w:szCs w:val="20"/>
        </w:rPr>
        <w:t>Yours sincerely,</w:t>
      </w:r>
    </w:p>
    <w:p w:rsidR="00CB64A5" w:rsidRPr="001727C0" w:rsidRDefault="00CB64A5" w:rsidP="00CB64A5">
      <w:pPr>
        <w:spacing w:after="0"/>
        <w:rPr>
          <w:sz w:val="20"/>
          <w:szCs w:val="20"/>
        </w:rPr>
      </w:pPr>
    </w:p>
    <w:p w:rsidR="00CB64A5" w:rsidRPr="001727C0" w:rsidRDefault="007C4A43" w:rsidP="00CB64A5">
      <w:pPr>
        <w:spacing w:after="0"/>
        <w:rPr>
          <w:sz w:val="20"/>
          <w:szCs w:val="20"/>
        </w:rPr>
      </w:pPr>
      <w:proofErr w:type="spellStart"/>
      <w:r>
        <w:rPr>
          <w:sz w:val="20"/>
          <w:szCs w:val="20"/>
        </w:rPr>
        <w:t>Mr</w:t>
      </w:r>
      <w:proofErr w:type="spellEnd"/>
      <w:r w:rsidR="00CB64A5" w:rsidRPr="001727C0">
        <w:rPr>
          <w:sz w:val="20"/>
          <w:szCs w:val="20"/>
        </w:rPr>
        <w:t xml:space="preserve"> </w:t>
      </w:r>
      <w:r>
        <w:rPr>
          <w:sz w:val="20"/>
          <w:szCs w:val="20"/>
        </w:rPr>
        <w:t>Evan Wrobel</w:t>
      </w:r>
    </w:p>
    <w:p w:rsidR="001727C0" w:rsidRDefault="00CB64A5" w:rsidP="00CB64A5">
      <w:pPr>
        <w:spacing w:after="0"/>
        <w:rPr>
          <w:sz w:val="20"/>
          <w:szCs w:val="20"/>
        </w:rPr>
      </w:pPr>
      <w:r w:rsidRPr="001727C0">
        <w:rPr>
          <w:sz w:val="20"/>
          <w:szCs w:val="20"/>
        </w:rPr>
        <w:t>Principal</w:t>
      </w:r>
    </w:p>
    <w:p w:rsidR="00146417" w:rsidRDefault="00146417" w:rsidP="00146417">
      <w:pPr>
        <w:rPr>
          <w:sz w:val="20"/>
          <w:szCs w:val="20"/>
        </w:rPr>
      </w:pPr>
    </w:p>
    <w:p w:rsidR="00CE0B87" w:rsidRPr="005234FB" w:rsidRDefault="00CE0B87" w:rsidP="00146417">
      <w:pPr>
        <w:rPr>
          <w:i/>
          <w:sz w:val="19"/>
          <w:szCs w:val="19"/>
        </w:rPr>
      </w:pPr>
      <w:r w:rsidRPr="005234FB">
        <w:rPr>
          <w:i/>
          <w:sz w:val="19"/>
          <w:szCs w:val="19"/>
        </w:rPr>
        <w:t>‘</w:t>
      </w:r>
      <w:r>
        <w:rPr>
          <w:i/>
          <w:sz w:val="19"/>
          <w:szCs w:val="19"/>
        </w:rPr>
        <w:t>Sacred Heart</w:t>
      </w:r>
      <w:r w:rsidRPr="005234FB">
        <w:rPr>
          <w:i/>
          <w:sz w:val="19"/>
          <w:szCs w:val="19"/>
        </w:rPr>
        <w:t xml:space="preserve"> School Community promotes the safety, wellbeing and inclusion of all children in accordance with Ministerial Order No. 870.’</w:t>
      </w:r>
    </w:p>
    <w:p w:rsidR="00915858" w:rsidRPr="007A2D03" w:rsidRDefault="00915858" w:rsidP="00915858">
      <w:pPr>
        <w:spacing w:after="0" w:line="240" w:lineRule="auto"/>
        <w:jc w:val="both"/>
        <w:rPr>
          <w:rFonts w:cstheme="minorHAnsi"/>
          <w:b/>
        </w:rPr>
      </w:pPr>
      <w:r w:rsidRPr="007A2D03">
        <w:rPr>
          <w:rFonts w:cstheme="minorHAnsi"/>
          <w:b/>
        </w:rPr>
        <w:t xml:space="preserve">Child Safety </w:t>
      </w:r>
    </w:p>
    <w:p w:rsidR="007C4A43" w:rsidRPr="00915858" w:rsidRDefault="007C4A43" w:rsidP="00CE0B87">
      <w:pPr>
        <w:spacing w:after="0" w:line="240" w:lineRule="auto"/>
        <w:jc w:val="both"/>
        <w:rPr>
          <w:rFonts w:cstheme="minorHAnsi"/>
          <w:sz w:val="20"/>
          <w:lang w:eastAsia="en-AU"/>
        </w:rPr>
      </w:pPr>
      <w:r w:rsidRPr="00915858">
        <w:rPr>
          <w:rFonts w:cstheme="minorHAnsi"/>
          <w:sz w:val="20"/>
          <w:lang w:eastAsia="en-AU"/>
        </w:rPr>
        <w:t>This community of Sacred Heart School, Casterton is committed to the safety, wellbeing and protection of all children in our care. All applicants need to demonstrate a commitment to the same principles.</w:t>
      </w:r>
    </w:p>
    <w:p w:rsidR="007C4A43" w:rsidRPr="00915858" w:rsidRDefault="007C4A43" w:rsidP="00CE0B87">
      <w:pPr>
        <w:spacing w:after="0" w:line="240" w:lineRule="auto"/>
        <w:jc w:val="both"/>
        <w:rPr>
          <w:rFonts w:cstheme="minorHAnsi"/>
          <w:sz w:val="20"/>
          <w:lang w:eastAsia="en-AU"/>
        </w:rPr>
      </w:pPr>
    </w:p>
    <w:p w:rsidR="007C4A43" w:rsidRPr="00915858" w:rsidRDefault="007C4A43" w:rsidP="008F7AA0">
      <w:pPr>
        <w:pStyle w:val="ListParagraph"/>
        <w:numPr>
          <w:ilvl w:val="0"/>
          <w:numId w:val="11"/>
        </w:numPr>
        <w:suppressAutoHyphens w:val="0"/>
        <w:autoSpaceDE/>
        <w:autoSpaceDN/>
        <w:adjustRightInd/>
        <w:spacing w:after="0" w:line="240" w:lineRule="auto"/>
        <w:contextualSpacing/>
        <w:jc w:val="both"/>
        <w:textAlignment w:val="auto"/>
        <w:rPr>
          <w:rFonts w:asciiTheme="minorHAnsi" w:hAnsiTheme="minorHAnsi" w:cstheme="minorHAnsi"/>
          <w:sz w:val="20"/>
        </w:rPr>
      </w:pPr>
      <w:r w:rsidRPr="00915858">
        <w:rPr>
          <w:rFonts w:asciiTheme="minorHAnsi" w:hAnsiTheme="minorHAnsi" w:cstheme="minorHAnsi"/>
          <w:sz w:val="20"/>
        </w:rPr>
        <w:t xml:space="preserve">Have a clear understanding of Ministerial Order 870 on Child Safety as it relates to the School’s Code of Conduct, policies, procedures and practice </w:t>
      </w:r>
    </w:p>
    <w:p w:rsidR="007C4A43" w:rsidRPr="00915858" w:rsidRDefault="007C4A43" w:rsidP="008F7AA0">
      <w:pPr>
        <w:pStyle w:val="ListParagraph"/>
        <w:numPr>
          <w:ilvl w:val="0"/>
          <w:numId w:val="11"/>
        </w:numPr>
        <w:suppressAutoHyphens w:val="0"/>
        <w:autoSpaceDE/>
        <w:autoSpaceDN/>
        <w:adjustRightInd/>
        <w:spacing w:after="0" w:line="240" w:lineRule="auto"/>
        <w:contextualSpacing/>
        <w:jc w:val="both"/>
        <w:textAlignment w:val="auto"/>
        <w:rPr>
          <w:rFonts w:asciiTheme="minorHAnsi" w:hAnsiTheme="minorHAnsi" w:cstheme="minorHAnsi"/>
          <w:sz w:val="20"/>
        </w:rPr>
      </w:pPr>
      <w:r w:rsidRPr="00915858">
        <w:rPr>
          <w:rFonts w:asciiTheme="minorHAnsi" w:hAnsiTheme="minorHAnsi" w:cstheme="minorHAnsi"/>
          <w:sz w:val="20"/>
        </w:rPr>
        <w:t>Be familiar with and comply with the school's child-safe policy and code of conduct, and any other policies or procedures relating to child safety</w:t>
      </w:r>
    </w:p>
    <w:p w:rsidR="007C4A43" w:rsidRPr="00915858" w:rsidRDefault="007C4A43" w:rsidP="008F7AA0">
      <w:pPr>
        <w:pStyle w:val="ListParagraph"/>
        <w:numPr>
          <w:ilvl w:val="0"/>
          <w:numId w:val="11"/>
        </w:numPr>
        <w:suppressAutoHyphens w:val="0"/>
        <w:autoSpaceDE/>
        <w:autoSpaceDN/>
        <w:adjustRightInd/>
        <w:spacing w:after="0" w:line="240" w:lineRule="auto"/>
        <w:contextualSpacing/>
        <w:jc w:val="both"/>
        <w:textAlignment w:val="auto"/>
        <w:rPr>
          <w:rFonts w:asciiTheme="minorHAnsi" w:hAnsiTheme="minorHAnsi" w:cstheme="minorHAnsi"/>
          <w:sz w:val="20"/>
        </w:rPr>
      </w:pPr>
      <w:r w:rsidRPr="00915858">
        <w:rPr>
          <w:rFonts w:asciiTheme="minorHAnsi" w:hAnsiTheme="minorHAnsi" w:cstheme="minorHAnsi"/>
          <w:sz w:val="20"/>
        </w:rPr>
        <w:t>Provide students with a child-safe environment</w:t>
      </w:r>
    </w:p>
    <w:p w:rsidR="007C4A43" w:rsidRPr="00915858" w:rsidRDefault="007C4A43" w:rsidP="008F7AA0">
      <w:pPr>
        <w:pStyle w:val="ListParagraph"/>
        <w:numPr>
          <w:ilvl w:val="0"/>
          <w:numId w:val="11"/>
        </w:numPr>
        <w:suppressAutoHyphens w:val="0"/>
        <w:autoSpaceDE/>
        <w:autoSpaceDN/>
        <w:adjustRightInd/>
        <w:spacing w:after="0" w:line="240" w:lineRule="auto"/>
        <w:contextualSpacing/>
        <w:jc w:val="both"/>
        <w:textAlignment w:val="auto"/>
        <w:rPr>
          <w:rFonts w:asciiTheme="minorHAnsi" w:hAnsiTheme="minorHAnsi" w:cstheme="minorHAnsi"/>
          <w:sz w:val="20"/>
        </w:rPr>
      </w:pPr>
      <w:r w:rsidRPr="00915858">
        <w:rPr>
          <w:rFonts w:asciiTheme="minorHAnsi" w:hAnsiTheme="minorHAnsi" w:cstheme="minorHAnsi"/>
          <w:sz w:val="20"/>
        </w:rPr>
        <w:t>Uphold a zero tolerance attitude towards child abuse</w:t>
      </w:r>
    </w:p>
    <w:p w:rsidR="007C4A43" w:rsidRPr="00915858" w:rsidRDefault="007C4A43" w:rsidP="008F7AA0">
      <w:pPr>
        <w:pStyle w:val="ListParagraph"/>
        <w:numPr>
          <w:ilvl w:val="0"/>
          <w:numId w:val="11"/>
        </w:numPr>
        <w:suppressAutoHyphens w:val="0"/>
        <w:autoSpaceDE/>
        <w:autoSpaceDN/>
        <w:adjustRightInd/>
        <w:spacing w:after="0" w:line="240" w:lineRule="auto"/>
        <w:contextualSpacing/>
        <w:jc w:val="both"/>
        <w:textAlignment w:val="auto"/>
        <w:rPr>
          <w:rFonts w:asciiTheme="minorHAnsi" w:hAnsiTheme="minorHAnsi" w:cstheme="minorHAnsi"/>
          <w:sz w:val="20"/>
        </w:rPr>
      </w:pPr>
      <w:r w:rsidRPr="00915858">
        <w:rPr>
          <w:rFonts w:asciiTheme="minorHAnsi" w:hAnsiTheme="minorHAnsi" w:cstheme="minorHAnsi"/>
          <w:sz w:val="20"/>
        </w:rPr>
        <w:t>Ensure cultural safety for Aboriginal children and children from culturally and/or linguistically diverse backgrounds</w:t>
      </w:r>
    </w:p>
    <w:p w:rsidR="007C4A43" w:rsidRPr="00915858" w:rsidRDefault="007C4A43" w:rsidP="008F7AA0">
      <w:pPr>
        <w:pStyle w:val="ListParagraph"/>
        <w:numPr>
          <w:ilvl w:val="0"/>
          <w:numId w:val="11"/>
        </w:numPr>
        <w:suppressAutoHyphens w:val="0"/>
        <w:autoSpaceDE/>
        <w:autoSpaceDN/>
        <w:adjustRightInd/>
        <w:spacing w:after="0" w:line="240" w:lineRule="auto"/>
        <w:contextualSpacing/>
        <w:jc w:val="both"/>
        <w:textAlignment w:val="auto"/>
        <w:rPr>
          <w:rFonts w:asciiTheme="minorHAnsi" w:hAnsiTheme="minorHAnsi" w:cstheme="minorHAnsi"/>
          <w:sz w:val="20"/>
        </w:rPr>
      </w:pPr>
      <w:r w:rsidRPr="00915858">
        <w:rPr>
          <w:rFonts w:asciiTheme="minorHAnsi" w:hAnsiTheme="minorHAnsi" w:cstheme="minorHAnsi"/>
          <w:sz w:val="20"/>
        </w:rPr>
        <w:t>Provide a safe and accessible environment for children with a disability</w:t>
      </w:r>
    </w:p>
    <w:p w:rsidR="007C4A43" w:rsidRPr="00915858" w:rsidRDefault="007C4A43" w:rsidP="008F7AA0">
      <w:pPr>
        <w:pStyle w:val="ListParagraph"/>
        <w:numPr>
          <w:ilvl w:val="0"/>
          <w:numId w:val="11"/>
        </w:numPr>
        <w:suppressAutoHyphens w:val="0"/>
        <w:autoSpaceDE/>
        <w:autoSpaceDN/>
        <w:adjustRightInd/>
        <w:spacing w:after="0" w:line="240" w:lineRule="auto"/>
        <w:contextualSpacing/>
        <w:jc w:val="both"/>
        <w:textAlignment w:val="auto"/>
        <w:rPr>
          <w:rFonts w:asciiTheme="minorHAnsi" w:hAnsiTheme="minorHAnsi" w:cstheme="minorHAnsi"/>
          <w:sz w:val="20"/>
        </w:rPr>
      </w:pPr>
      <w:r w:rsidRPr="00915858">
        <w:rPr>
          <w:rFonts w:asciiTheme="minorHAnsi" w:hAnsiTheme="minorHAnsi" w:cstheme="minorHAnsi"/>
          <w:sz w:val="20"/>
        </w:rPr>
        <w:t>Implement strategies that promote a healthy and positive learning environment</w:t>
      </w:r>
    </w:p>
    <w:p w:rsidR="00915858" w:rsidRPr="00915858" w:rsidRDefault="00915858" w:rsidP="00915858">
      <w:pPr>
        <w:spacing w:after="0" w:line="240" w:lineRule="auto"/>
        <w:jc w:val="both"/>
        <w:rPr>
          <w:rFonts w:ascii="Calibri" w:hAnsi="Calibri"/>
          <w:sz w:val="20"/>
        </w:rPr>
      </w:pPr>
    </w:p>
    <w:p w:rsidR="00915858" w:rsidRPr="00915858" w:rsidRDefault="00915858" w:rsidP="00915858">
      <w:pPr>
        <w:spacing w:after="240" w:line="240" w:lineRule="atLeast"/>
        <w:jc w:val="both"/>
        <w:rPr>
          <w:rFonts w:ascii="Calibri" w:hAnsi="Calibri"/>
          <w:sz w:val="20"/>
        </w:rPr>
      </w:pPr>
      <w:r w:rsidRPr="00915858">
        <w:rPr>
          <w:rFonts w:ascii="Calibri" w:hAnsi="Calibri"/>
          <w:sz w:val="20"/>
        </w:rPr>
        <w:t>Child abuse includes sexual offences, grooming, physical violence, serious emotional or psychological harm, serious neglect and a child’s exposure to family violence.</w:t>
      </w:r>
    </w:p>
    <w:p w:rsidR="00915858" w:rsidRPr="00915858" w:rsidRDefault="00915858" w:rsidP="00915858">
      <w:pPr>
        <w:jc w:val="both"/>
        <w:rPr>
          <w:rFonts w:ascii="Calibri" w:hAnsi="Calibri"/>
          <w:sz w:val="20"/>
        </w:rPr>
      </w:pPr>
      <w:r w:rsidRPr="00915858">
        <w:rPr>
          <w:rFonts w:ascii="Calibri" w:hAnsi="Calibri"/>
          <w:sz w:val="20"/>
        </w:rPr>
        <w:t>Sacred Heart School, Casterton has zero tolerance for child abuse and is committed to the protection of all children from all forms of child abuse. </w:t>
      </w:r>
    </w:p>
    <w:p w:rsidR="00915858" w:rsidRPr="00915858" w:rsidRDefault="00915858" w:rsidP="00915858">
      <w:pPr>
        <w:jc w:val="both"/>
        <w:rPr>
          <w:rFonts w:ascii="Palatino Linotype" w:eastAsia="Calibri" w:hAnsi="Palatino Linotype" w:cs="Times New Roman"/>
          <w:b/>
          <w:szCs w:val="24"/>
        </w:rPr>
      </w:pPr>
      <w:r w:rsidRPr="00915858">
        <w:rPr>
          <w:rFonts w:ascii="Calibri" w:hAnsi="Calibri"/>
          <w:sz w:val="20"/>
        </w:rPr>
        <w:t xml:space="preserve">This Child Protection Program is made up of work systems, practices, policies and procedures designed to maintain a child safe environment and to embed an </w:t>
      </w:r>
      <w:proofErr w:type="spellStart"/>
      <w:r w:rsidRPr="00915858">
        <w:rPr>
          <w:rFonts w:ascii="Calibri" w:hAnsi="Calibri"/>
          <w:sz w:val="20"/>
        </w:rPr>
        <w:t>organisational</w:t>
      </w:r>
      <w:proofErr w:type="spellEnd"/>
      <w:r w:rsidRPr="00915858">
        <w:rPr>
          <w:rFonts w:ascii="Calibri" w:hAnsi="Calibri"/>
          <w:sz w:val="20"/>
        </w:rPr>
        <w:t xml:space="preserve"> culture of child safety within the School community. The Program deals specifically with child protection issues and is designed to ensure compliance with the Victorian Child Safe Standards and related child protection laws. Broader child safety issues arising from our common law duty of care are dealt with through our</w:t>
      </w:r>
      <w:hyperlink r:id="rId14" w:history="1">
        <w:r w:rsidRPr="00915858">
          <w:rPr>
            <w:rFonts w:ascii="Calibri" w:hAnsi="Calibri"/>
            <w:sz w:val="20"/>
          </w:rPr>
          <w:t> Student Duty of Care Program</w:t>
        </w:r>
      </w:hyperlink>
      <w:r w:rsidRPr="00915858">
        <w:rPr>
          <w:rFonts w:ascii="Calibri" w:hAnsi="Calibri"/>
          <w:sz w:val="20"/>
        </w:rPr>
        <w:t>.</w:t>
      </w:r>
    </w:p>
    <w:p w:rsidR="00915858" w:rsidRPr="00915858" w:rsidRDefault="00915858" w:rsidP="00915858">
      <w:pPr>
        <w:jc w:val="both"/>
        <w:rPr>
          <w:rFonts w:ascii="Calibri" w:hAnsi="Calibri"/>
          <w:sz w:val="20"/>
        </w:rPr>
      </w:pPr>
      <w:r w:rsidRPr="00915858">
        <w:rPr>
          <w:rFonts w:ascii="Calibri" w:hAnsi="Calibri"/>
          <w:sz w:val="20"/>
        </w:rPr>
        <w:t>With the implementation of Ministerial Order 870 relating to Child Protection and Safety in January, 2016, Sacred Heart School, Casterton, in conjunction with the Catholic Education Office, Ballarat, commenced the process of introducing and embedding child protection and safety policies and procedures throughout the School and associated community.</w:t>
      </w:r>
    </w:p>
    <w:p w:rsidR="00100E06" w:rsidRDefault="00100E06" w:rsidP="000F0478">
      <w:pPr>
        <w:spacing w:after="120"/>
        <w:rPr>
          <w:rFonts w:ascii="Palatino Linotype" w:eastAsia="Calibri" w:hAnsi="Palatino Linotype" w:cs="Times New Roman"/>
          <w:b/>
          <w:sz w:val="24"/>
          <w:szCs w:val="24"/>
        </w:rPr>
      </w:pPr>
    </w:p>
    <w:p w:rsidR="000F0478" w:rsidRPr="000F0478" w:rsidRDefault="000F0478" w:rsidP="000F0478">
      <w:pPr>
        <w:spacing w:after="120"/>
        <w:rPr>
          <w:rFonts w:ascii="Palatino Linotype" w:eastAsia="Calibri" w:hAnsi="Palatino Linotype" w:cs="Times New Roman"/>
          <w:b/>
          <w:sz w:val="24"/>
          <w:szCs w:val="24"/>
        </w:rPr>
      </w:pPr>
      <w:r w:rsidRPr="000F0478">
        <w:rPr>
          <w:rFonts w:ascii="Palatino Linotype" w:eastAsia="Calibri" w:hAnsi="Palatino Linotype" w:cs="Times New Roman"/>
          <w:b/>
          <w:sz w:val="24"/>
          <w:szCs w:val="24"/>
        </w:rPr>
        <w:t>Statement of Principles Regarding Catholic Education</w:t>
      </w:r>
    </w:p>
    <w:p w:rsidR="000F0478" w:rsidRPr="000F0478" w:rsidRDefault="000F0478" w:rsidP="007C19B5">
      <w:pPr>
        <w:pStyle w:val="body2"/>
        <w:spacing w:after="0"/>
        <w:jc w:val="both"/>
        <w:rPr>
          <w:rFonts w:ascii="Calibri" w:eastAsia="Calibri" w:hAnsi="Calibri" w:cs="Verdana"/>
          <w:noProof w:val="0"/>
          <w:u w:val="single"/>
          <w:lang w:val="en-GB" w:eastAsia="en-US"/>
        </w:rPr>
      </w:pPr>
      <w:r w:rsidRPr="000F0478">
        <w:rPr>
          <w:rFonts w:ascii="Calibri" w:eastAsia="Calibri" w:hAnsi="Calibri" w:cs="Verdana"/>
          <w:noProof w:val="0"/>
          <w:u w:val="single"/>
          <w:lang w:val="en-GB" w:eastAsia="en-US"/>
        </w:rPr>
        <w:t>The task of the Catholic school</w:t>
      </w:r>
    </w:p>
    <w:p w:rsidR="000F0478" w:rsidRPr="000F0478" w:rsidRDefault="000F0478" w:rsidP="007C19B5">
      <w:pPr>
        <w:pStyle w:val="body2"/>
        <w:spacing w:before="120" w:after="0"/>
        <w:jc w:val="both"/>
        <w:rPr>
          <w:rFonts w:ascii="Calibri" w:eastAsia="Calibri" w:hAnsi="Calibri" w:cs="Verdana"/>
          <w:noProof w:val="0"/>
          <w:lang w:val="en-GB" w:eastAsia="en-US"/>
        </w:rPr>
      </w:pPr>
      <w:r w:rsidRPr="000F0478">
        <w:rPr>
          <w:rFonts w:ascii="Calibri" w:eastAsia="Calibri" w:hAnsi="Calibri" w:cs="Verdana"/>
          <w:noProof w:val="0"/>
          <w:lang w:val="en-GB" w:eastAsia="en-US"/>
        </w:rPr>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rsidR="000F0478" w:rsidRPr="000F0478" w:rsidRDefault="000F0478" w:rsidP="007C19B5">
      <w:pPr>
        <w:pStyle w:val="Quote1"/>
        <w:spacing w:after="160"/>
        <w:ind w:left="0"/>
        <w:jc w:val="both"/>
        <w:rPr>
          <w:rFonts w:ascii="Calibri" w:eastAsia="Calibri" w:hAnsi="Calibri" w:cs="Verdana"/>
          <w:noProof w:val="0"/>
          <w:sz w:val="16"/>
          <w:szCs w:val="16"/>
          <w:lang w:val="en-GB" w:eastAsia="en-US"/>
        </w:rPr>
      </w:pPr>
      <w:r w:rsidRPr="000F0478">
        <w:rPr>
          <w:rFonts w:ascii="Calibri" w:eastAsia="Calibri" w:hAnsi="Calibri" w:cs="Verdana"/>
          <w:noProof w:val="0"/>
          <w:sz w:val="16"/>
          <w:szCs w:val="16"/>
          <w:lang w:val="en-GB" w:eastAsia="en-US"/>
        </w:rPr>
        <w:t>(Congregation for Catholic Education, The Catholic School, 1977)</w:t>
      </w:r>
    </w:p>
    <w:p w:rsidR="000F0478" w:rsidRPr="000F0478" w:rsidRDefault="000F0478" w:rsidP="007C19B5">
      <w:pPr>
        <w:pStyle w:val="body2"/>
        <w:spacing w:after="160"/>
        <w:jc w:val="both"/>
        <w:rPr>
          <w:rFonts w:ascii="Calibri" w:eastAsia="Calibri" w:hAnsi="Calibri" w:cs="Verdana"/>
          <w:noProof w:val="0"/>
          <w:lang w:val="en-GB" w:eastAsia="en-US"/>
        </w:rPr>
      </w:pPr>
      <w:r w:rsidRPr="000F0478">
        <w:rPr>
          <w:rFonts w:ascii="Calibri" w:eastAsia="Calibri" w:hAnsi="Calibri" w:cs="Verdana"/>
          <w:noProof w:val="0"/>
          <w:lang w:val="en-GB" w:eastAsia="en-US"/>
        </w:rPr>
        <w:t>This same goal is expressed by the Victorian Catholic community which desires its schools to be communities of faith.</w:t>
      </w:r>
    </w:p>
    <w:p w:rsidR="000F0478" w:rsidRPr="000F0478" w:rsidRDefault="000F0478" w:rsidP="007C19B5">
      <w:pPr>
        <w:pStyle w:val="body2"/>
        <w:spacing w:after="160"/>
        <w:jc w:val="both"/>
        <w:rPr>
          <w:rFonts w:ascii="Calibri" w:eastAsia="Calibri" w:hAnsi="Calibri" w:cs="Verdana"/>
          <w:noProof w:val="0"/>
          <w:lang w:val="en-GB" w:eastAsia="en-US"/>
        </w:rPr>
      </w:pPr>
      <w:r w:rsidRPr="000F0478">
        <w:rPr>
          <w:rFonts w:ascii="Calibri" w:eastAsia="Calibri" w:hAnsi="Calibri" w:cs="Verdana"/>
          <w:noProof w:val="0"/>
          <w:lang w:val="en-GB" w:eastAsia="en-US"/>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rsidR="000F0478" w:rsidRPr="000F0478" w:rsidRDefault="000F0478" w:rsidP="007C19B5">
      <w:pPr>
        <w:pStyle w:val="body2"/>
        <w:spacing w:after="160"/>
        <w:jc w:val="both"/>
        <w:rPr>
          <w:rFonts w:ascii="Calibri" w:eastAsia="Calibri" w:hAnsi="Calibri" w:cs="Verdana"/>
          <w:noProof w:val="0"/>
          <w:lang w:val="en-GB" w:eastAsia="en-US"/>
        </w:rPr>
      </w:pPr>
      <w:r w:rsidRPr="000F0478">
        <w:rPr>
          <w:rFonts w:ascii="Calibri" w:eastAsia="Calibri" w:hAnsi="Calibri" w:cs="Verdana"/>
          <w:noProof w:val="0"/>
          <w:lang w:val="en-GB" w:eastAsia="en-US"/>
        </w:rPr>
        <w:t>Pope John Paul II spelt out key implications of this for staff who work in Catholic schools:</w:t>
      </w:r>
    </w:p>
    <w:p w:rsidR="000F0478" w:rsidRPr="000F0478" w:rsidRDefault="000F0478" w:rsidP="007C19B5">
      <w:pPr>
        <w:pStyle w:val="Quote1"/>
        <w:spacing w:after="0"/>
        <w:ind w:left="567"/>
        <w:jc w:val="both"/>
        <w:rPr>
          <w:rFonts w:ascii="Calibri" w:eastAsia="Calibri" w:hAnsi="Calibri" w:cs="Verdana"/>
          <w:i/>
          <w:noProof w:val="0"/>
          <w:sz w:val="20"/>
          <w:lang w:val="en-GB" w:eastAsia="en-US"/>
        </w:rPr>
      </w:pPr>
      <w:r w:rsidRPr="000F0478">
        <w:rPr>
          <w:rFonts w:ascii="Calibri" w:eastAsia="Calibri" w:hAnsi="Calibri" w:cs="Verdana"/>
          <w:i/>
          <w:noProof w:val="0"/>
          <w:sz w:val="20"/>
          <w:lang w:val="en-GB" w:eastAsia="en-US"/>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rsidR="000F0478" w:rsidRPr="000F0478" w:rsidRDefault="000F0478" w:rsidP="007C19B5">
      <w:pPr>
        <w:pStyle w:val="Quote1"/>
        <w:spacing w:after="120"/>
        <w:ind w:left="720"/>
        <w:jc w:val="both"/>
        <w:rPr>
          <w:rFonts w:ascii="Calibri" w:eastAsia="Calibri" w:hAnsi="Calibri" w:cs="Verdana"/>
          <w:noProof w:val="0"/>
          <w:sz w:val="16"/>
          <w:szCs w:val="16"/>
          <w:lang w:val="en-GB" w:eastAsia="en-US"/>
        </w:rPr>
      </w:pPr>
      <w:r w:rsidRPr="000F0478">
        <w:rPr>
          <w:rFonts w:ascii="Calibri" w:eastAsia="Calibri" w:hAnsi="Calibri" w:cs="Verdana"/>
          <w:noProof w:val="0"/>
          <w:sz w:val="16"/>
          <w:szCs w:val="16"/>
          <w:lang w:val="en-GB" w:eastAsia="en-US"/>
        </w:rPr>
        <w:t>(Pope John Paul II, Address to Catholic Educators, September 12, 1984)</w:t>
      </w:r>
    </w:p>
    <w:p w:rsidR="000F0478" w:rsidRPr="000F0478" w:rsidRDefault="000F0478" w:rsidP="007C19B5">
      <w:pPr>
        <w:pStyle w:val="body2"/>
        <w:spacing w:after="160"/>
        <w:jc w:val="both"/>
        <w:rPr>
          <w:rFonts w:ascii="Calibri" w:eastAsia="Calibri" w:hAnsi="Calibri" w:cs="Verdana"/>
          <w:noProof w:val="0"/>
          <w:lang w:val="en-GB" w:eastAsia="en-US"/>
        </w:rPr>
      </w:pPr>
      <w:r w:rsidRPr="000F0478">
        <w:rPr>
          <w:rFonts w:ascii="Calibri" w:eastAsia="Calibri" w:hAnsi="Calibri" w:cs="Verdana"/>
          <w:noProof w:val="0"/>
          <w:lang w:val="en-GB" w:eastAsia="en-US"/>
        </w:rPr>
        <w:t>Pope John Paul II clarified this further when he spoke on Catholic Education in Melbourne:</w:t>
      </w:r>
    </w:p>
    <w:p w:rsidR="000F0478" w:rsidRPr="000F0478" w:rsidRDefault="000F0478" w:rsidP="007C19B5">
      <w:pPr>
        <w:pStyle w:val="Quote1"/>
        <w:spacing w:after="160"/>
        <w:ind w:left="567"/>
        <w:jc w:val="both"/>
        <w:rPr>
          <w:rFonts w:ascii="Calibri" w:eastAsia="Calibri" w:hAnsi="Calibri" w:cs="Verdana"/>
          <w:i/>
          <w:noProof w:val="0"/>
          <w:sz w:val="20"/>
          <w:lang w:val="en-GB" w:eastAsia="en-US"/>
        </w:rPr>
      </w:pPr>
      <w:r w:rsidRPr="000F0478">
        <w:rPr>
          <w:rFonts w:ascii="Calibri" w:eastAsia="Calibri" w:hAnsi="Calibri" w:cs="Verdana"/>
          <w:i/>
          <w:noProof w:val="0"/>
          <w:sz w:val="20"/>
          <w:lang w:val="en-GB" w:eastAsia="en-US"/>
        </w:rPr>
        <w:t xml:space="preserve">I welcome you into that chosen group called by the Church to educating young Catholics in the faith. In a very special way, you share in the Church’s mission of proclaiming the good news of salvation. Not all of you may be teaching </w:t>
      </w:r>
      <w:proofErr w:type="spellStart"/>
      <w:r w:rsidRPr="000F0478">
        <w:rPr>
          <w:rFonts w:ascii="Calibri" w:eastAsia="Calibri" w:hAnsi="Calibri" w:cs="Verdana"/>
          <w:i/>
          <w:noProof w:val="0"/>
          <w:sz w:val="20"/>
          <w:lang w:val="en-GB" w:eastAsia="en-US"/>
        </w:rPr>
        <w:t>catechetics</w:t>
      </w:r>
      <w:proofErr w:type="spellEnd"/>
      <w:r w:rsidRPr="000F0478">
        <w:rPr>
          <w:rFonts w:ascii="Calibri" w:eastAsia="Calibri" w:hAnsi="Calibri" w:cs="Verdana"/>
          <w:i/>
          <w:noProof w:val="0"/>
          <w:sz w:val="20"/>
          <w:lang w:val="en-GB" w:eastAsia="en-US"/>
        </w:rPr>
        <w:t xml:space="preserve">,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w:t>
      </w:r>
      <w:proofErr w:type="gramStart"/>
      <w:r w:rsidRPr="000F0478">
        <w:rPr>
          <w:rFonts w:ascii="Calibri" w:eastAsia="Calibri" w:hAnsi="Calibri" w:cs="Verdana"/>
          <w:i/>
          <w:noProof w:val="0"/>
          <w:sz w:val="20"/>
          <w:lang w:val="en-GB" w:eastAsia="en-US"/>
        </w:rPr>
        <w:t>members  …</w:t>
      </w:r>
      <w:proofErr w:type="gramEnd"/>
      <w:r w:rsidRPr="000F0478">
        <w:rPr>
          <w:rFonts w:ascii="Calibri" w:eastAsia="Calibri" w:hAnsi="Calibri" w:cs="Verdana"/>
          <w:i/>
          <w:noProof w:val="0"/>
          <w:sz w:val="20"/>
          <w:lang w:val="en-GB" w:eastAsia="en-US"/>
        </w:rPr>
        <w:t xml:space="preserve">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rsidR="000F0478" w:rsidRPr="000F0478" w:rsidRDefault="000F0478" w:rsidP="007C19B5">
      <w:pPr>
        <w:pStyle w:val="Quote1"/>
        <w:spacing w:after="160"/>
        <w:ind w:left="720"/>
        <w:jc w:val="both"/>
        <w:rPr>
          <w:rFonts w:ascii="Calibri" w:eastAsia="Calibri" w:hAnsi="Calibri" w:cs="Verdana"/>
          <w:noProof w:val="0"/>
          <w:sz w:val="16"/>
          <w:szCs w:val="16"/>
          <w:lang w:val="en-GB" w:eastAsia="en-US"/>
        </w:rPr>
      </w:pPr>
      <w:r w:rsidRPr="000F0478">
        <w:rPr>
          <w:rFonts w:ascii="Calibri" w:eastAsia="Calibri" w:hAnsi="Calibri" w:cs="Verdana"/>
          <w:noProof w:val="0"/>
          <w:sz w:val="16"/>
          <w:szCs w:val="16"/>
          <w:lang w:val="en-GB" w:eastAsia="en-US"/>
        </w:rPr>
        <w:t>(Pope John Paul II, Address to Catholic Education, November 28, 1986)</w:t>
      </w:r>
    </w:p>
    <w:p w:rsidR="000F0478" w:rsidRPr="000F0478" w:rsidRDefault="000F0478" w:rsidP="007C19B5">
      <w:pPr>
        <w:pStyle w:val="body2"/>
        <w:spacing w:after="160"/>
        <w:jc w:val="both"/>
        <w:rPr>
          <w:rFonts w:ascii="Calibri" w:eastAsia="Calibri" w:hAnsi="Calibri" w:cs="Verdana"/>
          <w:noProof w:val="0"/>
          <w:lang w:val="en-GB" w:eastAsia="en-US"/>
        </w:rPr>
      </w:pPr>
      <w:r w:rsidRPr="000F0478">
        <w:rPr>
          <w:rFonts w:ascii="Calibri" w:eastAsia="Calibri" w:hAnsi="Calibri" w:cs="Verdana"/>
          <w:noProof w:val="0"/>
          <w:lang w:val="en-GB" w:eastAsia="en-US"/>
        </w:rPr>
        <w:t>Pope Benedict stated when addressing Catholic educators in the United States of America in 2008:</w:t>
      </w:r>
    </w:p>
    <w:p w:rsidR="000F0478" w:rsidRPr="000F0478" w:rsidRDefault="000F0478" w:rsidP="007C19B5">
      <w:pPr>
        <w:pStyle w:val="Quote1"/>
        <w:spacing w:after="0"/>
        <w:ind w:left="567"/>
        <w:jc w:val="both"/>
        <w:rPr>
          <w:rFonts w:ascii="Calibri" w:eastAsia="Calibri" w:hAnsi="Calibri" w:cs="Verdana"/>
          <w:i/>
          <w:noProof w:val="0"/>
          <w:sz w:val="20"/>
          <w:lang w:val="en-GB" w:eastAsia="en-US"/>
        </w:rPr>
      </w:pPr>
      <w:r w:rsidRPr="000F0478">
        <w:rPr>
          <w:rFonts w:ascii="Calibri" w:eastAsia="Calibri" w:hAnsi="Calibri" w:cs="Verdana"/>
          <w:i/>
          <w:noProof w:val="0"/>
          <w:sz w:val="20"/>
          <w:lang w:val="en-GB" w:eastAsia="en-US"/>
        </w:rPr>
        <w:t xml:space="preserve">Education is integral to the mission of the Church to proclaim the Good News.  First and foremost every Catholic educational institution is a place to encounter the living God who in Jesus Christ reveals his transforming love and truth (cf. </w:t>
      </w:r>
      <w:proofErr w:type="spellStart"/>
      <w:r w:rsidRPr="000F0478">
        <w:rPr>
          <w:rFonts w:ascii="Calibri" w:eastAsia="Calibri" w:hAnsi="Calibri" w:cs="Verdana"/>
          <w:i/>
          <w:noProof w:val="0"/>
          <w:sz w:val="20"/>
          <w:lang w:val="en-GB" w:eastAsia="en-US"/>
        </w:rPr>
        <w:t>Spe</w:t>
      </w:r>
      <w:proofErr w:type="spellEnd"/>
      <w:r w:rsidRPr="000F0478">
        <w:rPr>
          <w:rFonts w:ascii="Calibri" w:eastAsia="Calibri" w:hAnsi="Calibri" w:cs="Verdana"/>
          <w:i/>
          <w:noProof w:val="0"/>
          <w:sz w:val="20"/>
          <w:lang w:val="en-GB" w:eastAsia="en-US"/>
        </w:rPr>
        <w:t xml:space="preserve"> Salvi, 4).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rsidR="000F0478" w:rsidRPr="000F0478" w:rsidRDefault="000F0478" w:rsidP="007C19B5">
      <w:pPr>
        <w:pStyle w:val="Quote1"/>
        <w:spacing w:after="160"/>
        <w:ind w:left="720"/>
        <w:jc w:val="both"/>
        <w:rPr>
          <w:rFonts w:ascii="Calibri" w:eastAsia="Calibri" w:hAnsi="Calibri" w:cs="Verdana"/>
          <w:noProof w:val="0"/>
          <w:sz w:val="16"/>
          <w:szCs w:val="16"/>
          <w:lang w:val="en-GB" w:eastAsia="en-US"/>
        </w:rPr>
      </w:pPr>
      <w:r w:rsidRPr="000F0478">
        <w:rPr>
          <w:rFonts w:ascii="Calibri" w:eastAsia="Calibri" w:hAnsi="Calibri" w:cs="Verdana"/>
          <w:noProof w:val="0"/>
          <w:sz w:val="16"/>
          <w:szCs w:val="16"/>
          <w:lang w:val="en-GB" w:eastAsia="en-US"/>
        </w:rPr>
        <w:t>(Pope Benedict XVI, Address to Catholic Educators, April 17, 2008)</w:t>
      </w:r>
    </w:p>
    <w:p w:rsidR="000F0478" w:rsidRPr="000F0478" w:rsidRDefault="000F0478" w:rsidP="007C19B5">
      <w:pPr>
        <w:pStyle w:val="body2"/>
        <w:spacing w:after="160"/>
        <w:jc w:val="both"/>
        <w:rPr>
          <w:rFonts w:ascii="Calibri" w:eastAsia="Calibri" w:hAnsi="Calibri" w:cs="Verdana"/>
          <w:noProof w:val="0"/>
          <w:lang w:val="en-GB" w:eastAsia="en-US"/>
        </w:rPr>
      </w:pPr>
      <w:r w:rsidRPr="000F0478">
        <w:rPr>
          <w:rFonts w:ascii="Calibri" w:eastAsia="Calibri" w:hAnsi="Calibri" w:cs="Verdana"/>
          <w:noProof w:val="0"/>
          <w:lang w:val="en-GB" w:eastAsia="en-US"/>
        </w:rPr>
        <w:t>And in an address to Catholic teachers during his visit to England in 2010, His Holiness stated:</w:t>
      </w:r>
    </w:p>
    <w:p w:rsidR="000F0478" w:rsidRPr="000F0478" w:rsidRDefault="000F0478" w:rsidP="007C19B5">
      <w:pPr>
        <w:pStyle w:val="Quote1"/>
        <w:spacing w:after="160"/>
        <w:ind w:left="567"/>
        <w:jc w:val="both"/>
        <w:rPr>
          <w:rFonts w:ascii="Calibri" w:eastAsia="Calibri" w:hAnsi="Calibri" w:cs="Verdana"/>
          <w:i/>
          <w:noProof w:val="0"/>
          <w:sz w:val="20"/>
          <w:lang w:val="en-GB" w:eastAsia="en-US"/>
        </w:rPr>
      </w:pPr>
      <w:r w:rsidRPr="000F0478">
        <w:rPr>
          <w:rFonts w:ascii="Calibri" w:eastAsia="Calibri" w:hAnsi="Calibri" w:cs="Verdana"/>
          <w:i/>
          <w:noProof w:val="0"/>
          <w:sz w:val="20"/>
          <w:lang w:val="en-GB" w:eastAsia="en-US"/>
        </w:rPr>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rsidR="000F0478" w:rsidRPr="000F0478" w:rsidRDefault="000F0478" w:rsidP="007C19B5">
      <w:pPr>
        <w:pStyle w:val="Quote1"/>
        <w:spacing w:after="160"/>
        <w:ind w:left="567"/>
        <w:jc w:val="both"/>
        <w:rPr>
          <w:rFonts w:ascii="Calibri" w:eastAsia="Calibri" w:hAnsi="Calibri" w:cs="Verdana"/>
          <w:i/>
          <w:noProof w:val="0"/>
          <w:sz w:val="20"/>
          <w:lang w:val="en-GB" w:eastAsia="en-US"/>
        </w:rPr>
      </w:pPr>
      <w:r w:rsidRPr="000F0478">
        <w:rPr>
          <w:rFonts w:ascii="Calibri" w:eastAsia="Calibri" w:hAnsi="Calibri" w:cs="Verdana"/>
          <w:i/>
          <w:noProof w:val="0"/>
          <w:sz w:val="20"/>
          <w:lang w:val="en-GB" w:eastAsia="en-US"/>
        </w:rPr>
        <w:t>…</w:t>
      </w:r>
    </w:p>
    <w:p w:rsidR="000F0478" w:rsidRPr="000F0478" w:rsidRDefault="000F0478" w:rsidP="007C19B5">
      <w:pPr>
        <w:pStyle w:val="Quote1"/>
        <w:spacing w:after="0"/>
        <w:ind w:left="567"/>
        <w:jc w:val="both"/>
        <w:rPr>
          <w:rFonts w:ascii="Calibri" w:eastAsia="Calibri" w:hAnsi="Calibri" w:cs="Verdana"/>
          <w:i/>
          <w:noProof w:val="0"/>
          <w:sz w:val="20"/>
          <w:lang w:val="en-GB" w:eastAsia="en-US"/>
        </w:rPr>
      </w:pPr>
      <w:r w:rsidRPr="000F0478">
        <w:rPr>
          <w:rFonts w:ascii="Calibri" w:eastAsia="Calibri" w:hAnsi="Calibri" w:cs="Verdana"/>
          <w:i/>
          <w:noProof w:val="0"/>
          <w:sz w:val="20"/>
          <w:lang w:val="en-GB" w:eastAsia="en-US"/>
        </w:rPr>
        <w:t>It means that the life of faith needs to be the driving force behind every activity in the school, so that the Church’s mission may be served effectively, and the young people may discover the joy of entering into Christ’s “being for others”.</w:t>
      </w:r>
    </w:p>
    <w:p w:rsidR="000F0478" w:rsidRPr="000F0478" w:rsidRDefault="000F0478" w:rsidP="007C19B5">
      <w:pPr>
        <w:pStyle w:val="Quote1"/>
        <w:spacing w:after="160"/>
        <w:ind w:left="720"/>
        <w:jc w:val="both"/>
        <w:rPr>
          <w:rFonts w:ascii="Calibri" w:eastAsia="Calibri" w:hAnsi="Calibri" w:cs="Verdana"/>
          <w:noProof w:val="0"/>
          <w:sz w:val="16"/>
          <w:szCs w:val="16"/>
          <w:lang w:val="en-GB" w:eastAsia="en-US"/>
        </w:rPr>
      </w:pPr>
      <w:r w:rsidRPr="000F0478">
        <w:rPr>
          <w:rFonts w:ascii="Calibri" w:eastAsia="Calibri" w:hAnsi="Calibri" w:cs="Verdana"/>
          <w:noProof w:val="0"/>
          <w:sz w:val="16"/>
          <w:szCs w:val="16"/>
          <w:lang w:val="en-GB" w:eastAsia="en-US"/>
        </w:rPr>
        <w:t>(Pope Benedict XVI, Address to Catholic Teachers, September 17, 2010)</w:t>
      </w:r>
    </w:p>
    <w:p w:rsidR="000F0478" w:rsidRPr="000F0478" w:rsidRDefault="000F0478" w:rsidP="007C19B5">
      <w:pPr>
        <w:pStyle w:val="body2"/>
        <w:spacing w:after="160"/>
        <w:jc w:val="both"/>
        <w:rPr>
          <w:rFonts w:ascii="Calibri" w:eastAsia="Calibri" w:hAnsi="Calibri" w:cs="Verdana"/>
          <w:noProof w:val="0"/>
          <w:lang w:val="en-GB" w:eastAsia="en-US"/>
        </w:rPr>
      </w:pPr>
      <w:r w:rsidRPr="000F0478">
        <w:rPr>
          <w:rFonts w:ascii="Calibri" w:eastAsia="Calibri" w:hAnsi="Calibri" w:cs="Verdana"/>
          <w:noProof w:val="0"/>
          <w:lang w:val="en-GB" w:eastAsia="en-US"/>
        </w:rPr>
        <w:t xml:space="preserve">This philosophy of Catholic education, expressed in a growing number of documents and policy statements, guides the Catholic school in its functioning. Whilst it is accountable to the general community for the provision of quality education to young people,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w:t>
      </w:r>
      <w:proofErr w:type="gramStart"/>
      <w:r w:rsidRPr="000F0478">
        <w:rPr>
          <w:rFonts w:ascii="Calibri" w:eastAsia="Calibri" w:hAnsi="Calibri" w:cs="Verdana"/>
          <w:noProof w:val="0"/>
          <w:lang w:val="en-GB" w:eastAsia="en-US"/>
        </w:rPr>
        <w:t>So too staff in the Catholic school are more than employees – they minister in the name of the Church and of the Gospel.</w:t>
      </w:r>
      <w:proofErr w:type="gramEnd"/>
    </w:p>
    <w:p w:rsidR="000F0478" w:rsidRPr="000F0478" w:rsidRDefault="000F0478" w:rsidP="007C19B5">
      <w:pPr>
        <w:pStyle w:val="body2"/>
        <w:spacing w:after="160"/>
        <w:jc w:val="both"/>
        <w:rPr>
          <w:rFonts w:ascii="Calibri" w:eastAsia="Calibri" w:hAnsi="Calibri" w:cs="Verdana"/>
          <w:noProof w:val="0"/>
          <w:lang w:val="en-GB" w:eastAsia="en-US"/>
        </w:rPr>
      </w:pPr>
      <w:r w:rsidRPr="000F0478">
        <w:rPr>
          <w:rFonts w:ascii="Calibri" w:eastAsia="Calibri" w:hAnsi="Calibri" w:cs="Verdana"/>
          <w:noProof w:val="0"/>
          <w:lang w:val="en-GB" w:eastAsia="en-US"/>
        </w:rPr>
        <w:t xml:space="preserve">All staff in the Catholic school </w:t>
      </w:r>
      <w:proofErr w:type="gramStart"/>
      <w:r w:rsidRPr="000F0478">
        <w:rPr>
          <w:rFonts w:ascii="Calibri" w:eastAsia="Calibri" w:hAnsi="Calibri" w:cs="Verdana"/>
          <w:noProof w:val="0"/>
          <w:lang w:val="en-GB" w:eastAsia="en-US"/>
        </w:rPr>
        <w:t>have</w:t>
      </w:r>
      <w:proofErr w:type="gramEnd"/>
      <w:r w:rsidRPr="000F0478">
        <w:rPr>
          <w:rFonts w:ascii="Calibri" w:eastAsia="Calibri" w:hAnsi="Calibri" w:cs="Verdana"/>
          <w:noProof w:val="0"/>
          <w:lang w:val="en-GB" w:eastAsia="en-US"/>
        </w:rPr>
        <w:t xml:space="preserve"> an indispensable role to play. It is expected of all staff employed in a Catholic school that they:</w:t>
      </w:r>
    </w:p>
    <w:p w:rsidR="000F0478" w:rsidRPr="000F0478" w:rsidRDefault="000F0478" w:rsidP="008F7AA0">
      <w:pPr>
        <w:pStyle w:val="bullets"/>
        <w:numPr>
          <w:ilvl w:val="0"/>
          <w:numId w:val="3"/>
        </w:numPr>
        <w:autoSpaceDE/>
        <w:autoSpaceDN/>
        <w:adjustRightInd/>
        <w:spacing w:after="120"/>
        <w:ind w:left="426" w:hanging="426"/>
        <w:jc w:val="both"/>
        <w:rPr>
          <w:rFonts w:ascii="Calibri" w:eastAsia="Calibri" w:hAnsi="Calibri" w:cs="Verdana"/>
          <w:sz w:val="20"/>
          <w:szCs w:val="20"/>
          <w:lang w:val="en-GB"/>
        </w:rPr>
      </w:pPr>
      <w:r w:rsidRPr="000F0478">
        <w:rPr>
          <w:rFonts w:ascii="Calibri" w:eastAsia="Calibri" w:hAnsi="Calibri" w:cs="Verdana"/>
          <w:sz w:val="20"/>
          <w:szCs w:val="20"/>
          <w:lang w:val="en-GB"/>
        </w:rPr>
        <w:t>accept the Catholic educational philosophy of the school;</w:t>
      </w:r>
    </w:p>
    <w:p w:rsidR="000F0478" w:rsidRPr="000F0478" w:rsidRDefault="000F0478" w:rsidP="008F7AA0">
      <w:pPr>
        <w:pStyle w:val="bullets"/>
        <w:numPr>
          <w:ilvl w:val="0"/>
          <w:numId w:val="3"/>
        </w:numPr>
        <w:autoSpaceDE/>
        <w:autoSpaceDN/>
        <w:adjustRightInd/>
        <w:spacing w:after="120"/>
        <w:ind w:left="426" w:hanging="426"/>
        <w:jc w:val="both"/>
        <w:rPr>
          <w:rFonts w:ascii="Calibri" w:eastAsia="Calibri" w:hAnsi="Calibri" w:cs="Verdana"/>
          <w:sz w:val="20"/>
          <w:szCs w:val="20"/>
          <w:lang w:val="en-GB"/>
        </w:rPr>
      </w:pPr>
      <w:r w:rsidRPr="000F0478">
        <w:rPr>
          <w:rFonts w:ascii="Calibri" w:eastAsia="Calibri" w:hAnsi="Calibri" w:cs="Verdana"/>
          <w:sz w:val="20"/>
          <w:szCs w:val="20"/>
          <w:lang w:val="en-GB"/>
        </w:rPr>
        <w:t>develop and maintain an adequate understanding of those aspects of Catholic teaching that touch upon their subject areas and other aspects of their work;</w:t>
      </w:r>
    </w:p>
    <w:p w:rsidR="000F0478" w:rsidRPr="000F0478" w:rsidRDefault="000F0478" w:rsidP="008F7AA0">
      <w:pPr>
        <w:pStyle w:val="bullets"/>
        <w:numPr>
          <w:ilvl w:val="0"/>
          <w:numId w:val="3"/>
        </w:numPr>
        <w:autoSpaceDE/>
        <w:autoSpaceDN/>
        <w:adjustRightInd/>
        <w:spacing w:after="120"/>
        <w:ind w:left="426" w:hanging="426"/>
        <w:jc w:val="both"/>
        <w:rPr>
          <w:rFonts w:ascii="Calibri" w:eastAsia="Calibri" w:hAnsi="Calibri" w:cs="Verdana"/>
          <w:sz w:val="20"/>
          <w:szCs w:val="20"/>
          <w:lang w:val="en-GB"/>
        </w:rPr>
      </w:pPr>
      <w:r w:rsidRPr="000F0478">
        <w:rPr>
          <w:rFonts w:ascii="Calibri" w:eastAsia="Calibri" w:hAnsi="Calibri" w:cs="Verdana"/>
          <w:sz w:val="20"/>
          <w:szCs w:val="20"/>
          <w:lang w:val="en-GB"/>
        </w:rPr>
        <w:t>by their teaching and other work, and by personal example, strive to help students to understand, accept and appreciate Catholic teaching and values;</w:t>
      </w:r>
    </w:p>
    <w:p w:rsidR="000F0478" w:rsidRPr="000F0478" w:rsidRDefault="000F0478" w:rsidP="008F7AA0">
      <w:pPr>
        <w:pStyle w:val="bullets"/>
        <w:numPr>
          <w:ilvl w:val="0"/>
          <w:numId w:val="3"/>
        </w:numPr>
        <w:autoSpaceDE/>
        <w:autoSpaceDN/>
        <w:adjustRightInd/>
        <w:spacing w:after="120"/>
        <w:ind w:left="426" w:hanging="426"/>
        <w:jc w:val="both"/>
        <w:rPr>
          <w:rFonts w:ascii="Calibri" w:eastAsia="Calibri" w:hAnsi="Calibri" w:cs="Verdana"/>
          <w:sz w:val="20"/>
          <w:szCs w:val="20"/>
          <w:lang w:val="en-GB"/>
        </w:rPr>
      </w:pPr>
      <w:r w:rsidRPr="000F0478">
        <w:rPr>
          <w:rFonts w:ascii="Calibri" w:eastAsia="Calibri" w:hAnsi="Calibri" w:cs="Verdana"/>
          <w:sz w:val="20"/>
          <w:szCs w:val="20"/>
          <w:lang w:val="en-GB"/>
        </w:rPr>
        <w:t>avoid, whether by word, action or public lifestyle, influence upon students that is contrary to the teaching and values of the Church community in whose name they act;</w:t>
      </w:r>
    </w:p>
    <w:p w:rsidR="000F0478" w:rsidRPr="000F0478" w:rsidRDefault="000F0478" w:rsidP="008F7AA0">
      <w:pPr>
        <w:pStyle w:val="bullets"/>
        <w:numPr>
          <w:ilvl w:val="0"/>
          <w:numId w:val="3"/>
        </w:numPr>
        <w:autoSpaceDE/>
        <w:autoSpaceDN/>
        <w:adjustRightInd/>
        <w:spacing w:after="120"/>
        <w:ind w:left="426" w:hanging="426"/>
        <w:jc w:val="both"/>
        <w:rPr>
          <w:rFonts w:ascii="Calibri" w:eastAsia="Calibri" w:hAnsi="Calibri" w:cs="Verdana"/>
          <w:sz w:val="20"/>
          <w:szCs w:val="20"/>
          <w:lang w:val="en-GB"/>
        </w:rPr>
      </w:pPr>
      <w:r w:rsidRPr="000F0478">
        <w:rPr>
          <w:rFonts w:ascii="Calibri" w:eastAsia="Calibri" w:hAnsi="Calibri" w:cs="Verdana"/>
          <w:sz w:val="20"/>
          <w:szCs w:val="20"/>
          <w:lang w:val="en-GB"/>
        </w:rPr>
        <w:t>in relation to teachers, comply with the Accreditation Policy of the Catholic Education Commission of Victoria (CECV) to teach in a Catholic school, and other CECV policies, and uphold the professional standards expected of a teacher;</w:t>
      </w:r>
    </w:p>
    <w:p w:rsidR="000F0478" w:rsidRPr="000F0478" w:rsidRDefault="000F0478" w:rsidP="008F7AA0">
      <w:pPr>
        <w:pStyle w:val="bullets"/>
        <w:numPr>
          <w:ilvl w:val="0"/>
          <w:numId w:val="3"/>
        </w:numPr>
        <w:autoSpaceDE/>
        <w:autoSpaceDN/>
        <w:adjustRightInd/>
        <w:spacing w:after="120"/>
        <w:ind w:left="426" w:hanging="426"/>
        <w:jc w:val="both"/>
        <w:rPr>
          <w:rFonts w:ascii="Calibri" w:eastAsia="Calibri" w:hAnsi="Calibri" w:cs="Verdana"/>
          <w:sz w:val="20"/>
          <w:szCs w:val="20"/>
          <w:lang w:val="en-GB"/>
        </w:rPr>
      </w:pPr>
      <w:r w:rsidRPr="000F0478">
        <w:rPr>
          <w:rFonts w:ascii="Calibri" w:eastAsia="Calibri" w:hAnsi="Calibri" w:cs="Verdana"/>
          <w:sz w:val="20"/>
          <w:szCs w:val="20"/>
          <w:lang w:val="en-GB"/>
        </w:rPr>
        <w:t>be committed to regular ongoing professional development;</w:t>
      </w:r>
    </w:p>
    <w:p w:rsidR="000F0478" w:rsidRPr="000F0478" w:rsidRDefault="000F0478" w:rsidP="008F7AA0">
      <w:pPr>
        <w:pStyle w:val="bullets"/>
        <w:numPr>
          <w:ilvl w:val="0"/>
          <w:numId w:val="3"/>
        </w:numPr>
        <w:autoSpaceDE/>
        <w:autoSpaceDN/>
        <w:adjustRightInd/>
        <w:spacing w:after="120"/>
        <w:ind w:left="426" w:hanging="426"/>
        <w:jc w:val="both"/>
        <w:rPr>
          <w:rFonts w:ascii="Calibri" w:eastAsia="Calibri" w:hAnsi="Calibri" w:cs="Verdana"/>
          <w:sz w:val="20"/>
          <w:szCs w:val="20"/>
          <w:lang w:val="en-GB"/>
        </w:rPr>
      </w:pPr>
      <w:r w:rsidRPr="000F0478">
        <w:rPr>
          <w:rFonts w:ascii="Calibri" w:eastAsia="Calibri" w:hAnsi="Calibri" w:cs="Verdana"/>
          <w:sz w:val="20"/>
          <w:szCs w:val="20"/>
          <w:lang w:val="en-GB"/>
        </w:rPr>
        <w:t>be qualified as required by state authorities;</w:t>
      </w:r>
    </w:p>
    <w:p w:rsidR="000F0478" w:rsidRDefault="000F0478" w:rsidP="008F7AA0">
      <w:pPr>
        <w:pStyle w:val="bullets"/>
        <w:numPr>
          <w:ilvl w:val="0"/>
          <w:numId w:val="3"/>
        </w:numPr>
        <w:autoSpaceDE/>
        <w:autoSpaceDN/>
        <w:adjustRightInd/>
        <w:spacing w:after="120"/>
        <w:ind w:left="426" w:hanging="426"/>
        <w:jc w:val="both"/>
        <w:rPr>
          <w:rFonts w:ascii="Calibri" w:eastAsia="Calibri" w:hAnsi="Calibri" w:cs="Verdana"/>
          <w:sz w:val="20"/>
          <w:szCs w:val="20"/>
          <w:lang w:val="en-GB"/>
        </w:rPr>
      </w:pPr>
      <w:proofErr w:type="gramStart"/>
      <w:r w:rsidRPr="000F0478">
        <w:rPr>
          <w:rFonts w:ascii="Calibri" w:eastAsia="Calibri" w:hAnsi="Calibri" w:cs="Verdana"/>
          <w:sz w:val="20"/>
          <w:szCs w:val="20"/>
          <w:lang w:val="en-GB"/>
        </w:rPr>
        <w:t>be</w:t>
      </w:r>
      <w:proofErr w:type="gramEnd"/>
      <w:r w:rsidRPr="000F0478">
        <w:rPr>
          <w:rFonts w:ascii="Calibri" w:eastAsia="Calibri" w:hAnsi="Calibri" w:cs="Verdana"/>
          <w:sz w:val="20"/>
          <w:szCs w:val="20"/>
          <w:lang w:val="en-GB"/>
        </w:rPr>
        <w:t xml:space="preserve"> a person suitable to work with children.</w:t>
      </w:r>
    </w:p>
    <w:p w:rsidR="00146417" w:rsidRPr="00146417" w:rsidRDefault="00146417" w:rsidP="00146417">
      <w:pPr>
        <w:rPr>
          <w:sz w:val="6"/>
          <w:lang w:val="en-GB"/>
        </w:rPr>
      </w:pPr>
    </w:p>
    <w:p w:rsidR="001727C0" w:rsidRPr="00F5648B" w:rsidRDefault="001727C0" w:rsidP="002733E4">
      <w:pPr>
        <w:pStyle w:val="bullets"/>
        <w:ind w:hanging="1"/>
        <w:jc w:val="both"/>
        <w:rPr>
          <w:rFonts w:asciiTheme="minorHAnsi" w:hAnsiTheme="minorHAnsi" w:cs="Arial"/>
          <w:bCs/>
          <w:i/>
          <w:iCs/>
          <w:color w:val="FF0000"/>
          <w:sz w:val="28"/>
          <w:szCs w:val="22"/>
        </w:rPr>
      </w:pPr>
      <w:r w:rsidRPr="00F5648B">
        <w:rPr>
          <w:rFonts w:ascii="Palatino Linotype" w:eastAsia="Calibri" w:hAnsi="Palatino Linotype"/>
          <w:b/>
          <w:sz w:val="32"/>
        </w:rPr>
        <w:t>Application for Employment</w:t>
      </w:r>
      <w:r w:rsidRPr="00F5648B">
        <w:rPr>
          <w:rFonts w:cs="Arial"/>
          <w:b/>
          <w:sz w:val="32"/>
        </w:rPr>
        <w:t xml:space="preserve"> –</w:t>
      </w:r>
      <w:r w:rsidR="00D47175" w:rsidRPr="00F5648B">
        <w:rPr>
          <w:rFonts w:asciiTheme="minorHAnsi" w:hAnsiTheme="minorHAnsi" w:cs="Arial"/>
          <w:bCs/>
          <w:i/>
          <w:iCs/>
          <w:sz w:val="28"/>
          <w:szCs w:val="22"/>
        </w:rPr>
        <w:t xml:space="preserve"> </w:t>
      </w:r>
      <w:r w:rsidR="00146417">
        <w:rPr>
          <w:rFonts w:asciiTheme="minorHAnsi" w:hAnsiTheme="minorHAnsi" w:cs="Arial"/>
          <w:bCs/>
          <w:i/>
          <w:iCs/>
          <w:sz w:val="28"/>
          <w:szCs w:val="22"/>
        </w:rPr>
        <w:t>Emergency Teacher</w:t>
      </w:r>
    </w:p>
    <w:p w:rsidR="001727C0" w:rsidRPr="001727C0" w:rsidRDefault="007C4A43" w:rsidP="002733E4">
      <w:pPr>
        <w:pStyle w:val="bullets"/>
        <w:spacing w:before="120"/>
        <w:ind w:left="-1"/>
        <w:jc w:val="both"/>
        <w:rPr>
          <w:rFonts w:asciiTheme="minorHAnsi" w:hAnsiTheme="minorHAnsi" w:cs="Arial"/>
          <w:sz w:val="20"/>
          <w:szCs w:val="20"/>
        </w:rPr>
      </w:pPr>
      <w:r>
        <w:rPr>
          <w:rFonts w:asciiTheme="minorHAnsi" w:hAnsiTheme="minorHAnsi" w:cs="Arial"/>
          <w:sz w:val="20"/>
          <w:szCs w:val="20"/>
        </w:rPr>
        <w:t>Sacred Heart School, Casterton</w:t>
      </w:r>
      <w:r w:rsidR="001727C0" w:rsidRPr="001727C0">
        <w:rPr>
          <w:rFonts w:asciiTheme="minorHAnsi" w:hAnsiTheme="minorHAnsi" w:cs="Arial"/>
          <w:sz w:val="20"/>
          <w:szCs w:val="20"/>
        </w:rPr>
        <w:t xml:space="preserve"> is committed to child safety and is legally required to obtain the following information about a person whom it proposes to engage to perform child-connected work:</w:t>
      </w:r>
    </w:p>
    <w:p w:rsidR="001727C0" w:rsidRPr="001727C0" w:rsidRDefault="00146417" w:rsidP="008F7AA0">
      <w:pPr>
        <w:numPr>
          <w:ilvl w:val="0"/>
          <w:numId w:val="5"/>
        </w:numPr>
        <w:spacing w:after="0"/>
        <w:jc w:val="both"/>
        <w:rPr>
          <w:rFonts w:cs="Arial"/>
          <w:sz w:val="20"/>
          <w:szCs w:val="20"/>
        </w:rPr>
      </w:pPr>
      <w:r>
        <w:rPr>
          <w:rFonts w:cs="Arial"/>
          <w:sz w:val="20"/>
          <w:szCs w:val="20"/>
        </w:rPr>
        <w:t>VIT teacher registration</w:t>
      </w:r>
    </w:p>
    <w:p w:rsidR="001727C0" w:rsidRPr="001727C0" w:rsidRDefault="001727C0" w:rsidP="008F7AA0">
      <w:pPr>
        <w:numPr>
          <w:ilvl w:val="0"/>
          <w:numId w:val="5"/>
        </w:numPr>
        <w:spacing w:after="0"/>
        <w:jc w:val="both"/>
        <w:rPr>
          <w:rFonts w:cs="Arial"/>
          <w:sz w:val="20"/>
          <w:szCs w:val="20"/>
        </w:rPr>
      </w:pPr>
      <w:r w:rsidRPr="001727C0">
        <w:rPr>
          <w:rFonts w:cs="Arial"/>
          <w:sz w:val="20"/>
          <w:szCs w:val="20"/>
        </w:rPr>
        <w:t>proof of personal identity and any professional or other qualifications</w:t>
      </w:r>
    </w:p>
    <w:p w:rsidR="001727C0" w:rsidRPr="001727C0" w:rsidRDefault="001727C0" w:rsidP="008F7AA0">
      <w:pPr>
        <w:numPr>
          <w:ilvl w:val="0"/>
          <w:numId w:val="5"/>
        </w:numPr>
        <w:spacing w:after="0"/>
        <w:jc w:val="both"/>
        <w:rPr>
          <w:rFonts w:cs="Arial"/>
          <w:sz w:val="20"/>
          <w:szCs w:val="20"/>
        </w:rPr>
      </w:pPr>
      <w:r w:rsidRPr="001727C0">
        <w:rPr>
          <w:rFonts w:cs="Arial"/>
          <w:sz w:val="20"/>
          <w:szCs w:val="20"/>
        </w:rPr>
        <w:t>the person’s history of work involving children</w:t>
      </w:r>
    </w:p>
    <w:p w:rsidR="001727C0" w:rsidRPr="001727C0" w:rsidRDefault="001727C0" w:rsidP="008F7AA0">
      <w:pPr>
        <w:numPr>
          <w:ilvl w:val="0"/>
          <w:numId w:val="5"/>
        </w:numPr>
        <w:spacing w:after="0"/>
        <w:jc w:val="both"/>
        <w:rPr>
          <w:rFonts w:cs="Arial"/>
          <w:sz w:val="20"/>
          <w:szCs w:val="20"/>
        </w:rPr>
      </w:pPr>
      <w:proofErr w:type="gramStart"/>
      <w:r w:rsidRPr="001727C0">
        <w:rPr>
          <w:rFonts w:cs="Arial"/>
          <w:sz w:val="20"/>
          <w:szCs w:val="20"/>
        </w:rPr>
        <w:t>references</w:t>
      </w:r>
      <w:proofErr w:type="gramEnd"/>
      <w:r w:rsidRPr="001727C0">
        <w:rPr>
          <w:rFonts w:cs="Arial"/>
          <w:sz w:val="20"/>
          <w:szCs w:val="20"/>
        </w:rPr>
        <w:t xml:space="preserve"> that address the person’s suitability for the job and working with children.</w:t>
      </w:r>
    </w:p>
    <w:p w:rsidR="001727C0" w:rsidRPr="001727C0" w:rsidRDefault="001727C0" w:rsidP="002733E4">
      <w:pPr>
        <w:pStyle w:val="bullets"/>
        <w:spacing w:before="120"/>
        <w:ind w:left="-1" w:right="-129"/>
        <w:jc w:val="both"/>
        <w:rPr>
          <w:rFonts w:asciiTheme="minorHAnsi" w:hAnsiTheme="minorHAnsi" w:cs="Arial"/>
          <w:sz w:val="20"/>
          <w:szCs w:val="20"/>
        </w:rPr>
      </w:pPr>
      <w:r w:rsidRPr="001727C0">
        <w:rPr>
          <w:rFonts w:asciiTheme="minorHAnsi" w:hAnsiTheme="minorHAnsi" w:cs="Arial"/>
          <w:sz w:val="20"/>
          <w:szCs w:val="20"/>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authorities, previous employers, referees or sources. By signing or submitting this form you consent to these pre-employment checks. Information provided will be treated in accordance with the Privacy Act 1988 (</w:t>
      </w:r>
      <w:proofErr w:type="spellStart"/>
      <w:r w:rsidRPr="001727C0">
        <w:rPr>
          <w:rFonts w:asciiTheme="minorHAnsi" w:hAnsiTheme="minorHAnsi" w:cs="Arial"/>
          <w:sz w:val="20"/>
          <w:szCs w:val="20"/>
        </w:rPr>
        <w:t>Cth</w:t>
      </w:r>
      <w:proofErr w:type="spellEnd"/>
      <w:r w:rsidRPr="001727C0">
        <w:rPr>
          <w:rFonts w:asciiTheme="minorHAnsi" w:hAnsiTheme="minorHAnsi" w:cs="Arial"/>
          <w:sz w:val="20"/>
          <w:szCs w:val="20"/>
        </w:rPr>
        <w:t>).</w:t>
      </w:r>
    </w:p>
    <w:p w:rsidR="000660E1" w:rsidRDefault="000660E1" w:rsidP="000660E1"/>
    <w:p w:rsidR="000660E1" w:rsidRPr="000660E1" w:rsidRDefault="000660E1" w:rsidP="000660E1"/>
    <w:p w:rsidR="00146417" w:rsidRDefault="00146417" w:rsidP="00A246F3">
      <w:pPr>
        <w:pStyle w:val="bullets"/>
        <w:ind w:hanging="1"/>
        <w:rPr>
          <w:rFonts w:cs="Arial"/>
        </w:rPr>
      </w:pPr>
    </w:p>
    <w:p w:rsidR="00A246F3" w:rsidRPr="00973465" w:rsidRDefault="00A246F3" w:rsidP="00A246F3">
      <w:pPr>
        <w:pStyle w:val="bullets"/>
        <w:ind w:hanging="1"/>
        <w:rPr>
          <w:rFonts w:cs="Arial"/>
        </w:rPr>
      </w:pPr>
      <w:r w:rsidRPr="00973465">
        <w:rPr>
          <w:rFonts w:cs="Arial"/>
        </w:rPr>
        <w:t xml:space="preserve">I wish to apply for employment </w:t>
      </w:r>
      <w:r w:rsidR="00146417">
        <w:rPr>
          <w:rFonts w:cs="Arial"/>
        </w:rPr>
        <w:t xml:space="preserve">as an </w:t>
      </w:r>
      <w:r w:rsidR="00146417" w:rsidRPr="00146417">
        <w:rPr>
          <w:rFonts w:cs="Arial"/>
          <w:i/>
        </w:rPr>
        <w:t>Emergency Teacher</w:t>
      </w:r>
      <w:r w:rsidRPr="00973465">
        <w:rPr>
          <w:rFonts w:cs="Arial"/>
        </w:rPr>
        <w:t xml:space="preserve"> </w:t>
      </w:r>
    </w:p>
    <w:p w:rsidR="00A246F3" w:rsidRPr="001E5656" w:rsidRDefault="00A246F3" w:rsidP="00A246F3">
      <w:pPr>
        <w:pStyle w:val="bullets"/>
        <w:ind w:hanging="283"/>
        <w:rPr>
          <w:rFonts w:cs="Arial"/>
          <w:color w:val="FFFFFF"/>
        </w:rPr>
      </w:pPr>
    </w:p>
    <w:p w:rsidR="00A246F3" w:rsidRPr="001E5656" w:rsidRDefault="00A246F3" w:rsidP="00A246F3">
      <w:pPr>
        <w:pStyle w:val="bullets"/>
        <w:tabs>
          <w:tab w:val="left" w:pos="3119"/>
        </w:tabs>
        <w:ind w:hanging="283"/>
        <w:rPr>
          <w:rFonts w:cs="Arial"/>
          <w:color w:val="FFFFFF"/>
        </w:rPr>
      </w:pPr>
      <w:r w:rsidRPr="001E5656">
        <w:rPr>
          <w:rFonts w:cs="Arial"/>
        </w:rPr>
        <w:tab/>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2126"/>
        <w:gridCol w:w="1134"/>
        <w:gridCol w:w="3969"/>
      </w:tblGrid>
      <w:tr w:rsidR="00A246F3" w:rsidRPr="001E5656" w:rsidTr="00F34308">
        <w:trPr>
          <w:cantSplit/>
        </w:trPr>
        <w:tc>
          <w:tcPr>
            <w:tcW w:w="426" w:type="dxa"/>
            <w:vMerge w:val="restart"/>
            <w:shd w:val="pct20" w:color="auto" w:fill="auto"/>
            <w:textDirection w:val="tbRl"/>
            <w:vAlign w:val="center"/>
          </w:tcPr>
          <w:p w:rsidR="00A246F3" w:rsidRPr="001E5656" w:rsidRDefault="00A246F3" w:rsidP="00A246F3">
            <w:pPr>
              <w:pStyle w:val="bullets"/>
              <w:ind w:left="113" w:right="113"/>
              <w:jc w:val="center"/>
              <w:rPr>
                <w:rFonts w:cs="Arial"/>
                <w:b/>
                <w:bCs/>
                <w:sz w:val="18"/>
              </w:rPr>
            </w:pPr>
            <w:r w:rsidRPr="001E5656">
              <w:rPr>
                <w:rFonts w:cs="Arial"/>
                <w:b/>
                <w:bCs/>
                <w:sz w:val="18"/>
              </w:rPr>
              <w:t>PERSONAL</w:t>
            </w:r>
          </w:p>
        </w:tc>
        <w:tc>
          <w:tcPr>
            <w:tcW w:w="3260" w:type="dxa"/>
            <w:shd w:val="pct20" w:color="auto" w:fill="auto"/>
          </w:tcPr>
          <w:p w:rsidR="00A246F3" w:rsidRPr="001E5656" w:rsidRDefault="00A246F3" w:rsidP="00A246F3">
            <w:pPr>
              <w:pStyle w:val="bullets"/>
              <w:spacing w:before="60"/>
              <w:rPr>
                <w:rFonts w:cs="Arial"/>
                <w:b/>
                <w:sz w:val="18"/>
              </w:rPr>
            </w:pPr>
            <w:r w:rsidRPr="001E5656">
              <w:rPr>
                <w:rFonts w:cs="Arial"/>
                <w:b/>
                <w:sz w:val="18"/>
              </w:rPr>
              <w:t>TITLE</w:t>
            </w:r>
          </w:p>
        </w:tc>
        <w:tc>
          <w:tcPr>
            <w:tcW w:w="3260" w:type="dxa"/>
            <w:gridSpan w:val="2"/>
            <w:shd w:val="pct20" w:color="auto" w:fill="auto"/>
          </w:tcPr>
          <w:p w:rsidR="00A246F3" w:rsidRPr="001E5656" w:rsidRDefault="00A246F3" w:rsidP="00A246F3">
            <w:pPr>
              <w:pStyle w:val="bullets"/>
              <w:spacing w:before="60"/>
              <w:rPr>
                <w:rFonts w:cs="Arial"/>
                <w:b/>
                <w:sz w:val="18"/>
              </w:rPr>
            </w:pPr>
            <w:r w:rsidRPr="001E5656">
              <w:rPr>
                <w:rFonts w:cs="Arial"/>
                <w:b/>
                <w:sz w:val="18"/>
              </w:rPr>
              <w:t>GIVEN NAME(S)</w:t>
            </w:r>
          </w:p>
        </w:tc>
        <w:tc>
          <w:tcPr>
            <w:tcW w:w="3969" w:type="dxa"/>
            <w:shd w:val="pct20" w:color="auto" w:fill="auto"/>
          </w:tcPr>
          <w:p w:rsidR="00A246F3" w:rsidRPr="001E5656" w:rsidRDefault="00A246F3" w:rsidP="00A246F3">
            <w:pPr>
              <w:pStyle w:val="bullets"/>
              <w:spacing w:before="60"/>
              <w:rPr>
                <w:rFonts w:cs="Arial"/>
                <w:b/>
                <w:sz w:val="18"/>
              </w:rPr>
            </w:pPr>
            <w:r w:rsidRPr="001E5656">
              <w:rPr>
                <w:rFonts w:cs="Arial"/>
                <w:b/>
                <w:sz w:val="18"/>
              </w:rPr>
              <w:t>SURNAME</w:t>
            </w:r>
          </w:p>
        </w:tc>
      </w:tr>
      <w:tr w:rsidR="00A246F3" w:rsidRPr="001E5656" w:rsidTr="00F34308">
        <w:trPr>
          <w:cantSplit/>
        </w:trPr>
        <w:tc>
          <w:tcPr>
            <w:tcW w:w="426" w:type="dxa"/>
            <w:vMerge/>
            <w:shd w:val="pct20" w:color="auto" w:fill="auto"/>
          </w:tcPr>
          <w:p w:rsidR="00A246F3" w:rsidRPr="001E5656" w:rsidRDefault="00A246F3" w:rsidP="00A246F3">
            <w:pPr>
              <w:pStyle w:val="bullets"/>
              <w:jc w:val="center"/>
              <w:rPr>
                <w:rFonts w:cs="Arial"/>
                <w:sz w:val="18"/>
              </w:rPr>
            </w:pPr>
          </w:p>
        </w:tc>
        <w:tc>
          <w:tcPr>
            <w:tcW w:w="3260" w:type="dxa"/>
          </w:tcPr>
          <w:p w:rsidR="00A246F3" w:rsidRPr="001E5656" w:rsidRDefault="00A246F3" w:rsidP="00A246F3">
            <w:pPr>
              <w:pStyle w:val="bullets"/>
              <w:spacing w:before="60" w:after="60"/>
              <w:rPr>
                <w:rFonts w:cs="Arial"/>
                <w:b/>
                <w:sz w:val="16"/>
              </w:rPr>
            </w:pPr>
            <w:r w:rsidRPr="001E5656">
              <w:rPr>
                <w:rFonts w:cs="Arial"/>
                <w:b/>
                <w:sz w:val="16"/>
              </w:rPr>
              <w:t>MR</w:t>
            </w:r>
            <w:r w:rsidR="003E178B" w:rsidRPr="001E5656">
              <w:rPr>
                <w:rFonts w:cs="Arial"/>
                <w:b/>
                <w:sz w:val="16"/>
              </w:rPr>
              <w:fldChar w:fldCharType="begin">
                <w:ffData>
                  <w:name w:val="Check1"/>
                  <w:enabled/>
                  <w:calcOnExit w:val="0"/>
                  <w:checkBox>
                    <w:sizeAuto/>
                    <w:default w:val="0"/>
                  </w:checkBox>
                </w:ffData>
              </w:fldChar>
            </w:r>
            <w:r w:rsidRPr="001E5656">
              <w:rPr>
                <w:rFonts w:cs="Arial"/>
                <w:b/>
                <w:sz w:val="16"/>
              </w:rPr>
              <w:instrText xml:space="preserve"> FORMCHECKBOX </w:instrText>
            </w:r>
            <w:r w:rsidR="00146417">
              <w:rPr>
                <w:rFonts w:cs="Arial"/>
                <w:b/>
                <w:sz w:val="16"/>
              </w:rPr>
            </w:r>
            <w:r w:rsidR="00146417">
              <w:rPr>
                <w:rFonts w:cs="Arial"/>
                <w:b/>
                <w:sz w:val="16"/>
              </w:rPr>
              <w:fldChar w:fldCharType="separate"/>
            </w:r>
            <w:r w:rsidR="003E178B" w:rsidRPr="001E5656">
              <w:rPr>
                <w:rFonts w:cs="Arial"/>
                <w:b/>
                <w:sz w:val="16"/>
              </w:rPr>
              <w:fldChar w:fldCharType="end"/>
            </w:r>
            <w:r w:rsidRPr="001E5656">
              <w:rPr>
                <w:rFonts w:cs="Arial"/>
                <w:b/>
                <w:sz w:val="16"/>
              </w:rPr>
              <w:t xml:space="preserve"> MRS</w:t>
            </w:r>
            <w:r w:rsidR="003E178B" w:rsidRPr="001E5656">
              <w:rPr>
                <w:rFonts w:cs="Arial"/>
                <w:b/>
                <w:sz w:val="16"/>
              </w:rPr>
              <w:fldChar w:fldCharType="begin">
                <w:ffData>
                  <w:name w:val="Check2"/>
                  <w:enabled/>
                  <w:calcOnExit w:val="0"/>
                  <w:checkBox>
                    <w:sizeAuto/>
                    <w:default w:val="0"/>
                  </w:checkBox>
                </w:ffData>
              </w:fldChar>
            </w:r>
            <w:r w:rsidRPr="001E5656">
              <w:rPr>
                <w:rFonts w:cs="Arial"/>
                <w:b/>
                <w:sz w:val="16"/>
              </w:rPr>
              <w:instrText xml:space="preserve"> FORMCHECKBOX </w:instrText>
            </w:r>
            <w:r w:rsidR="00146417">
              <w:rPr>
                <w:rFonts w:cs="Arial"/>
                <w:b/>
                <w:sz w:val="16"/>
              </w:rPr>
            </w:r>
            <w:r w:rsidR="00146417">
              <w:rPr>
                <w:rFonts w:cs="Arial"/>
                <w:b/>
                <w:sz w:val="16"/>
              </w:rPr>
              <w:fldChar w:fldCharType="separate"/>
            </w:r>
            <w:r w:rsidR="003E178B" w:rsidRPr="001E5656">
              <w:rPr>
                <w:rFonts w:cs="Arial"/>
                <w:b/>
                <w:sz w:val="16"/>
              </w:rPr>
              <w:fldChar w:fldCharType="end"/>
            </w:r>
            <w:r w:rsidRPr="001E5656">
              <w:rPr>
                <w:rFonts w:cs="Arial"/>
                <w:b/>
                <w:sz w:val="16"/>
              </w:rPr>
              <w:t xml:space="preserve"> MISS</w:t>
            </w:r>
            <w:r w:rsidR="003E178B" w:rsidRPr="001E5656">
              <w:rPr>
                <w:rFonts w:cs="Arial"/>
                <w:b/>
                <w:sz w:val="16"/>
              </w:rPr>
              <w:fldChar w:fldCharType="begin">
                <w:ffData>
                  <w:name w:val="Check3"/>
                  <w:enabled/>
                  <w:calcOnExit w:val="0"/>
                  <w:checkBox>
                    <w:sizeAuto/>
                    <w:default w:val="0"/>
                  </w:checkBox>
                </w:ffData>
              </w:fldChar>
            </w:r>
            <w:r w:rsidRPr="001E5656">
              <w:rPr>
                <w:rFonts w:cs="Arial"/>
                <w:b/>
                <w:sz w:val="16"/>
              </w:rPr>
              <w:instrText xml:space="preserve"> FORMCHECKBOX </w:instrText>
            </w:r>
            <w:r w:rsidR="00146417">
              <w:rPr>
                <w:rFonts w:cs="Arial"/>
                <w:b/>
                <w:sz w:val="16"/>
              </w:rPr>
            </w:r>
            <w:r w:rsidR="00146417">
              <w:rPr>
                <w:rFonts w:cs="Arial"/>
                <w:b/>
                <w:sz w:val="16"/>
              </w:rPr>
              <w:fldChar w:fldCharType="separate"/>
            </w:r>
            <w:r w:rsidR="003E178B" w:rsidRPr="001E5656">
              <w:rPr>
                <w:rFonts w:cs="Arial"/>
                <w:b/>
                <w:sz w:val="16"/>
              </w:rPr>
              <w:fldChar w:fldCharType="end"/>
            </w:r>
            <w:r w:rsidRPr="001E5656">
              <w:rPr>
                <w:rFonts w:cs="Arial"/>
                <w:b/>
                <w:sz w:val="16"/>
              </w:rPr>
              <w:t>MS</w:t>
            </w:r>
            <w:r w:rsidR="003E178B" w:rsidRPr="001E5656">
              <w:rPr>
                <w:rFonts w:cs="Arial"/>
                <w:b/>
                <w:sz w:val="16"/>
              </w:rPr>
              <w:fldChar w:fldCharType="begin">
                <w:ffData>
                  <w:name w:val="Check4"/>
                  <w:enabled/>
                  <w:calcOnExit w:val="0"/>
                  <w:checkBox>
                    <w:sizeAuto/>
                    <w:default w:val="0"/>
                  </w:checkBox>
                </w:ffData>
              </w:fldChar>
            </w:r>
            <w:r w:rsidRPr="001E5656">
              <w:rPr>
                <w:rFonts w:cs="Arial"/>
                <w:b/>
                <w:sz w:val="16"/>
              </w:rPr>
              <w:instrText xml:space="preserve"> FORMCHECKBOX </w:instrText>
            </w:r>
            <w:r w:rsidR="00146417">
              <w:rPr>
                <w:rFonts w:cs="Arial"/>
                <w:b/>
                <w:sz w:val="16"/>
              </w:rPr>
            </w:r>
            <w:r w:rsidR="00146417">
              <w:rPr>
                <w:rFonts w:cs="Arial"/>
                <w:b/>
                <w:sz w:val="16"/>
              </w:rPr>
              <w:fldChar w:fldCharType="separate"/>
            </w:r>
            <w:r w:rsidR="003E178B" w:rsidRPr="001E5656">
              <w:rPr>
                <w:rFonts w:cs="Arial"/>
                <w:b/>
                <w:sz w:val="16"/>
              </w:rPr>
              <w:fldChar w:fldCharType="end"/>
            </w:r>
            <w:r w:rsidRPr="001E5656">
              <w:rPr>
                <w:rFonts w:cs="Arial"/>
                <w:b/>
                <w:sz w:val="16"/>
              </w:rPr>
              <w:t>OTHER</w:t>
            </w:r>
            <w:r w:rsidR="003E178B" w:rsidRPr="001E5656">
              <w:rPr>
                <w:rFonts w:cs="Arial"/>
                <w:sz w:val="18"/>
                <w:szCs w:val="18"/>
              </w:rPr>
              <w:fldChar w:fldCharType="begin">
                <w:ffData>
                  <w:name w:val="Text2"/>
                  <w:enabled/>
                  <w:calcOnExit w:val="0"/>
                  <w:textInput/>
                </w:ffData>
              </w:fldChar>
            </w:r>
            <w:r w:rsidRPr="001E5656">
              <w:rPr>
                <w:rFonts w:cs="Arial"/>
                <w:sz w:val="18"/>
                <w:szCs w:val="18"/>
              </w:rPr>
              <w:instrText xml:space="preserve"> FORMTEXT </w:instrText>
            </w:r>
            <w:r w:rsidR="003E178B" w:rsidRPr="001E5656">
              <w:rPr>
                <w:rFonts w:cs="Arial"/>
                <w:sz w:val="18"/>
                <w:szCs w:val="18"/>
              </w:rPr>
            </w:r>
            <w:r w:rsidR="003E178B" w:rsidRPr="001E5656">
              <w:rPr>
                <w:rFonts w:cs="Arial"/>
                <w:sz w:val="18"/>
                <w:szCs w:val="18"/>
              </w:rPr>
              <w:fldChar w:fldCharType="separate"/>
            </w:r>
            <w:r w:rsidRPr="001E5656">
              <w:rPr>
                <w:rFonts w:cs="Arial"/>
                <w:sz w:val="18"/>
                <w:szCs w:val="18"/>
              </w:rPr>
              <w:t> </w:t>
            </w:r>
            <w:r w:rsidRPr="001E5656">
              <w:rPr>
                <w:rFonts w:cs="Arial"/>
                <w:sz w:val="18"/>
                <w:szCs w:val="18"/>
              </w:rPr>
              <w:t> </w:t>
            </w:r>
            <w:r w:rsidRPr="001E5656">
              <w:rPr>
                <w:rFonts w:cs="Arial"/>
                <w:sz w:val="18"/>
                <w:szCs w:val="18"/>
              </w:rPr>
              <w:t> </w:t>
            </w:r>
            <w:r w:rsidRPr="001E5656">
              <w:rPr>
                <w:rFonts w:cs="Arial"/>
                <w:sz w:val="18"/>
                <w:szCs w:val="18"/>
              </w:rPr>
              <w:t> </w:t>
            </w:r>
            <w:r w:rsidRPr="001E5656">
              <w:rPr>
                <w:rFonts w:cs="Arial"/>
                <w:sz w:val="18"/>
                <w:szCs w:val="18"/>
              </w:rPr>
              <w:t> </w:t>
            </w:r>
            <w:r w:rsidR="003E178B" w:rsidRPr="001E5656">
              <w:rPr>
                <w:rFonts w:cs="Arial"/>
                <w:sz w:val="18"/>
                <w:szCs w:val="18"/>
              </w:rPr>
              <w:fldChar w:fldCharType="end"/>
            </w:r>
          </w:p>
        </w:tc>
        <w:tc>
          <w:tcPr>
            <w:tcW w:w="3260" w:type="dxa"/>
            <w:gridSpan w:val="2"/>
          </w:tcPr>
          <w:p w:rsidR="00A246F3" w:rsidRPr="001E5656" w:rsidRDefault="003E178B" w:rsidP="00A246F3">
            <w:pPr>
              <w:pStyle w:val="bullets"/>
              <w:spacing w:before="60" w:after="60"/>
              <w:rPr>
                <w:rFonts w:cs="Arial"/>
                <w:b/>
                <w:sz w:val="18"/>
              </w:rPr>
            </w:pPr>
            <w:r w:rsidRPr="001E5656">
              <w:rPr>
                <w:rFonts w:cs="Arial"/>
                <w:sz w:val="18"/>
              </w:rPr>
              <w:fldChar w:fldCharType="begin">
                <w:ffData>
                  <w:name w:val="Text2"/>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3969" w:type="dxa"/>
          </w:tcPr>
          <w:p w:rsidR="00A246F3" w:rsidRPr="001E5656" w:rsidRDefault="003E178B" w:rsidP="00A246F3">
            <w:pPr>
              <w:pStyle w:val="bullets"/>
              <w:spacing w:before="60" w:after="60"/>
              <w:rPr>
                <w:rFonts w:cs="Arial"/>
                <w:b/>
                <w:sz w:val="16"/>
              </w:rPr>
            </w:pPr>
            <w:r w:rsidRPr="001E5656">
              <w:rPr>
                <w:rFonts w:cs="Arial"/>
                <w:sz w:val="18"/>
              </w:rPr>
              <w:fldChar w:fldCharType="begin">
                <w:ffData>
                  <w:name w:val="Text2"/>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sz w:val="18"/>
              </w:rPr>
            </w:pPr>
          </w:p>
        </w:tc>
        <w:tc>
          <w:tcPr>
            <w:tcW w:w="5386" w:type="dxa"/>
            <w:gridSpan w:val="2"/>
            <w:shd w:val="pct20" w:color="auto" w:fill="auto"/>
          </w:tcPr>
          <w:p w:rsidR="00A246F3" w:rsidRPr="001E5656" w:rsidRDefault="00A246F3" w:rsidP="00A246F3">
            <w:pPr>
              <w:pStyle w:val="bullets"/>
              <w:rPr>
                <w:rFonts w:cs="Arial"/>
                <w:b/>
                <w:sz w:val="18"/>
              </w:rPr>
            </w:pPr>
            <w:r w:rsidRPr="001E5656">
              <w:rPr>
                <w:rFonts w:cs="Arial"/>
                <w:b/>
                <w:sz w:val="18"/>
              </w:rPr>
              <w:t>ADDRESS</w:t>
            </w:r>
          </w:p>
        </w:tc>
        <w:tc>
          <w:tcPr>
            <w:tcW w:w="1134" w:type="dxa"/>
            <w:shd w:val="pct20" w:color="auto" w:fill="auto"/>
          </w:tcPr>
          <w:p w:rsidR="00A246F3" w:rsidRPr="001E5656" w:rsidRDefault="00A246F3" w:rsidP="00A246F3">
            <w:pPr>
              <w:pStyle w:val="bullets"/>
              <w:rPr>
                <w:rFonts w:cs="Arial"/>
                <w:b/>
                <w:sz w:val="18"/>
              </w:rPr>
            </w:pPr>
            <w:r w:rsidRPr="001E5656">
              <w:rPr>
                <w:rFonts w:cs="Arial"/>
                <w:b/>
                <w:sz w:val="18"/>
              </w:rPr>
              <w:t>PHONE NUMBERS</w:t>
            </w:r>
          </w:p>
        </w:tc>
        <w:tc>
          <w:tcPr>
            <w:tcW w:w="3969" w:type="dxa"/>
            <w:shd w:val="pct20" w:color="auto" w:fill="auto"/>
          </w:tcPr>
          <w:p w:rsidR="00A246F3" w:rsidRPr="001E5656" w:rsidRDefault="00A246F3" w:rsidP="00A246F3">
            <w:pPr>
              <w:pStyle w:val="bullets"/>
              <w:rPr>
                <w:rFonts w:cs="Arial"/>
                <w:b/>
                <w:color w:val="FF0000"/>
                <w:sz w:val="18"/>
              </w:rPr>
            </w:pPr>
          </w:p>
        </w:tc>
      </w:tr>
      <w:tr w:rsidR="00A246F3" w:rsidRPr="001E5656" w:rsidTr="00C626C9">
        <w:trPr>
          <w:cantSplit/>
          <w:trHeight w:val="210"/>
        </w:trPr>
        <w:tc>
          <w:tcPr>
            <w:tcW w:w="426" w:type="dxa"/>
            <w:vMerge/>
            <w:shd w:val="pct20" w:color="auto" w:fill="auto"/>
          </w:tcPr>
          <w:p w:rsidR="00A246F3" w:rsidRPr="001E5656" w:rsidRDefault="00A246F3" w:rsidP="00A246F3">
            <w:pPr>
              <w:pStyle w:val="bullets"/>
              <w:jc w:val="center"/>
              <w:rPr>
                <w:rFonts w:cs="Arial"/>
                <w:sz w:val="18"/>
              </w:rPr>
            </w:pPr>
          </w:p>
        </w:tc>
        <w:tc>
          <w:tcPr>
            <w:tcW w:w="5386" w:type="dxa"/>
            <w:gridSpan w:val="2"/>
            <w:vMerge w:val="restart"/>
          </w:tcPr>
          <w:p w:rsidR="00A246F3" w:rsidRPr="001E5656" w:rsidRDefault="003E178B" w:rsidP="00A246F3">
            <w:pPr>
              <w:pStyle w:val="bullets"/>
              <w:rPr>
                <w:rFonts w:cs="Arial"/>
                <w:sz w:val="18"/>
              </w:rPr>
            </w:pPr>
            <w:r w:rsidRPr="001E5656">
              <w:rPr>
                <w:rFonts w:cs="Arial"/>
                <w:sz w:val="18"/>
              </w:rPr>
              <w:fldChar w:fldCharType="begin">
                <w:ffData>
                  <w:name w:val="Text2"/>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134" w:type="dxa"/>
          </w:tcPr>
          <w:p w:rsidR="00A246F3" w:rsidRPr="001E5656" w:rsidRDefault="00A246F3" w:rsidP="00A246F3">
            <w:pPr>
              <w:pStyle w:val="bullets"/>
              <w:rPr>
                <w:rFonts w:cs="Arial"/>
                <w:b/>
                <w:sz w:val="18"/>
              </w:rPr>
            </w:pPr>
            <w:r w:rsidRPr="001E5656">
              <w:rPr>
                <w:rFonts w:cs="Arial"/>
                <w:b/>
                <w:sz w:val="18"/>
              </w:rPr>
              <w:t>Home</w:t>
            </w:r>
          </w:p>
          <w:p w:rsidR="00A246F3" w:rsidRPr="001E5656" w:rsidRDefault="003E178B" w:rsidP="00A246F3">
            <w:pPr>
              <w:pStyle w:val="bullets"/>
              <w:rPr>
                <w:rFonts w:cs="Arial"/>
                <w:b/>
                <w:sz w:val="18"/>
              </w:rPr>
            </w:pPr>
            <w:r w:rsidRPr="001E5656">
              <w:rPr>
                <w:rFonts w:cs="Arial"/>
                <w:sz w:val="18"/>
              </w:rPr>
              <w:fldChar w:fldCharType="begin">
                <w:ffData>
                  <w:name w:val="Text2"/>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3969" w:type="dxa"/>
          </w:tcPr>
          <w:p w:rsidR="00A246F3" w:rsidRPr="001E5656" w:rsidRDefault="00A246F3" w:rsidP="00A246F3">
            <w:pPr>
              <w:pStyle w:val="bullets"/>
              <w:rPr>
                <w:rFonts w:cs="Arial"/>
                <w:color w:val="FF0000"/>
                <w:sz w:val="16"/>
              </w:rPr>
            </w:pPr>
          </w:p>
          <w:p w:rsidR="00A246F3" w:rsidRPr="001E5656" w:rsidRDefault="003E178B" w:rsidP="00A246F3">
            <w:pPr>
              <w:pStyle w:val="bullets"/>
              <w:rPr>
                <w:rFonts w:cs="Arial"/>
                <w:color w:val="FF0000"/>
                <w:sz w:val="16"/>
              </w:rPr>
            </w:pPr>
            <w:r w:rsidRPr="001E5656">
              <w:rPr>
                <w:rFonts w:cs="Arial"/>
                <w:color w:val="FF0000"/>
                <w:sz w:val="18"/>
              </w:rPr>
              <w:fldChar w:fldCharType="begin">
                <w:ffData>
                  <w:name w:val="Text2"/>
                  <w:enabled/>
                  <w:calcOnExit w:val="0"/>
                  <w:textInput/>
                </w:ffData>
              </w:fldChar>
            </w:r>
            <w:r w:rsidR="00A246F3" w:rsidRPr="001E5656">
              <w:rPr>
                <w:rFonts w:cs="Arial"/>
                <w:color w:val="FF0000"/>
                <w:sz w:val="18"/>
              </w:rPr>
              <w:instrText xml:space="preserve"> FORMTEXT </w:instrText>
            </w:r>
            <w:r w:rsidRPr="001E5656">
              <w:rPr>
                <w:rFonts w:cs="Arial"/>
                <w:color w:val="FF0000"/>
                <w:sz w:val="18"/>
              </w:rPr>
            </w:r>
            <w:r w:rsidRPr="001E5656">
              <w:rPr>
                <w:rFonts w:cs="Arial"/>
                <w:color w:val="FF0000"/>
                <w:sz w:val="18"/>
              </w:rPr>
              <w:fldChar w:fldCharType="separate"/>
            </w:r>
            <w:r w:rsidR="00A246F3" w:rsidRPr="001E5656">
              <w:rPr>
                <w:rFonts w:cs="Arial"/>
                <w:color w:val="FF0000"/>
                <w:sz w:val="18"/>
              </w:rPr>
              <w:t> </w:t>
            </w:r>
            <w:r w:rsidR="00A246F3" w:rsidRPr="001E5656">
              <w:rPr>
                <w:rFonts w:cs="Arial"/>
                <w:color w:val="FF0000"/>
                <w:sz w:val="18"/>
              </w:rPr>
              <w:t> </w:t>
            </w:r>
            <w:r w:rsidR="00A246F3" w:rsidRPr="001E5656">
              <w:rPr>
                <w:rFonts w:cs="Arial"/>
                <w:color w:val="FF0000"/>
                <w:sz w:val="18"/>
              </w:rPr>
              <w:t> </w:t>
            </w:r>
            <w:r w:rsidR="00A246F3" w:rsidRPr="001E5656">
              <w:rPr>
                <w:rFonts w:cs="Arial"/>
                <w:color w:val="FF0000"/>
                <w:sz w:val="18"/>
              </w:rPr>
              <w:t> </w:t>
            </w:r>
            <w:r w:rsidR="00A246F3" w:rsidRPr="001E5656">
              <w:rPr>
                <w:rFonts w:cs="Arial"/>
                <w:color w:val="FF0000"/>
                <w:sz w:val="18"/>
              </w:rPr>
              <w:t> </w:t>
            </w:r>
            <w:r w:rsidRPr="001E5656">
              <w:rPr>
                <w:rFonts w:cs="Arial"/>
                <w:color w:val="FF0000"/>
                <w:sz w:val="18"/>
              </w:rPr>
              <w:fldChar w:fldCharType="end"/>
            </w:r>
          </w:p>
        </w:tc>
      </w:tr>
      <w:tr w:rsidR="00A246F3" w:rsidRPr="001E5656" w:rsidTr="00C626C9">
        <w:trPr>
          <w:cantSplit/>
          <w:trHeight w:val="210"/>
        </w:trPr>
        <w:tc>
          <w:tcPr>
            <w:tcW w:w="426" w:type="dxa"/>
            <w:vMerge/>
            <w:shd w:val="pct20" w:color="auto" w:fill="auto"/>
          </w:tcPr>
          <w:p w:rsidR="00A246F3" w:rsidRPr="001E5656" w:rsidRDefault="00A246F3" w:rsidP="00A246F3">
            <w:pPr>
              <w:pStyle w:val="bullets"/>
              <w:jc w:val="center"/>
              <w:rPr>
                <w:rFonts w:cs="Arial"/>
                <w:sz w:val="18"/>
              </w:rPr>
            </w:pPr>
          </w:p>
        </w:tc>
        <w:tc>
          <w:tcPr>
            <w:tcW w:w="5386" w:type="dxa"/>
            <w:gridSpan w:val="2"/>
            <w:vMerge/>
          </w:tcPr>
          <w:p w:rsidR="00A246F3" w:rsidRPr="001E5656" w:rsidRDefault="00A246F3" w:rsidP="00A246F3">
            <w:pPr>
              <w:pStyle w:val="bullets"/>
              <w:rPr>
                <w:rFonts w:cs="Arial"/>
                <w:sz w:val="18"/>
              </w:rPr>
            </w:pPr>
          </w:p>
        </w:tc>
        <w:tc>
          <w:tcPr>
            <w:tcW w:w="1134" w:type="dxa"/>
          </w:tcPr>
          <w:p w:rsidR="00A246F3" w:rsidRPr="001E5656" w:rsidRDefault="00A246F3" w:rsidP="00A246F3">
            <w:pPr>
              <w:pStyle w:val="bullets"/>
              <w:rPr>
                <w:rFonts w:cs="Arial"/>
                <w:b/>
                <w:sz w:val="18"/>
              </w:rPr>
            </w:pPr>
            <w:r w:rsidRPr="001E5656">
              <w:rPr>
                <w:rFonts w:cs="Arial"/>
                <w:b/>
                <w:sz w:val="18"/>
              </w:rPr>
              <w:t>Mobile</w:t>
            </w:r>
          </w:p>
          <w:p w:rsidR="00A246F3" w:rsidRPr="001E5656" w:rsidRDefault="003E178B" w:rsidP="00A246F3">
            <w:pPr>
              <w:pStyle w:val="bullets"/>
              <w:rPr>
                <w:rFonts w:cs="Arial"/>
                <w:b/>
                <w:sz w:val="18"/>
              </w:rPr>
            </w:pPr>
            <w:r w:rsidRPr="001E5656">
              <w:rPr>
                <w:rFonts w:cs="Arial"/>
                <w:sz w:val="18"/>
              </w:rPr>
              <w:fldChar w:fldCharType="begin">
                <w:ffData>
                  <w:name w:val="Text2"/>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3969" w:type="dxa"/>
            <w:shd w:val="clear" w:color="auto" w:fill="auto"/>
            <w:vAlign w:val="bottom"/>
          </w:tcPr>
          <w:p w:rsidR="00A246F3" w:rsidRPr="001E5656" w:rsidRDefault="00A246F3" w:rsidP="00A246F3">
            <w:pPr>
              <w:pStyle w:val="bullets"/>
              <w:rPr>
                <w:rFonts w:cs="Arial"/>
                <w:b/>
                <w:bCs/>
                <w:color w:val="FF0000"/>
                <w:sz w:val="16"/>
              </w:rPr>
            </w:pP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sz w:val="18"/>
              </w:rPr>
            </w:pPr>
          </w:p>
        </w:tc>
        <w:tc>
          <w:tcPr>
            <w:tcW w:w="5386" w:type="dxa"/>
            <w:gridSpan w:val="2"/>
            <w:vMerge/>
          </w:tcPr>
          <w:p w:rsidR="00A246F3" w:rsidRPr="001E5656" w:rsidRDefault="00A246F3" w:rsidP="00A246F3">
            <w:pPr>
              <w:pStyle w:val="bullets"/>
              <w:rPr>
                <w:rFonts w:cs="Arial"/>
                <w:b/>
                <w:sz w:val="18"/>
              </w:rPr>
            </w:pPr>
          </w:p>
        </w:tc>
        <w:tc>
          <w:tcPr>
            <w:tcW w:w="1134" w:type="dxa"/>
          </w:tcPr>
          <w:p w:rsidR="00A246F3" w:rsidRPr="001E5656" w:rsidRDefault="00A246F3" w:rsidP="00A246F3">
            <w:pPr>
              <w:pStyle w:val="bullets"/>
              <w:rPr>
                <w:rFonts w:cs="Arial"/>
                <w:b/>
                <w:sz w:val="18"/>
              </w:rPr>
            </w:pPr>
            <w:r w:rsidRPr="001E5656">
              <w:rPr>
                <w:rFonts w:cs="Arial"/>
                <w:b/>
                <w:sz w:val="18"/>
              </w:rPr>
              <w:t>Work</w:t>
            </w:r>
          </w:p>
          <w:p w:rsidR="00A246F3" w:rsidRPr="001E5656" w:rsidRDefault="003E178B" w:rsidP="00A246F3">
            <w:pPr>
              <w:pStyle w:val="bullets"/>
              <w:rPr>
                <w:rFonts w:cs="Arial"/>
                <w:b/>
                <w:sz w:val="18"/>
              </w:rPr>
            </w:pPr>
            <w:r w:rsidRPr="001E5656">
              <w:rPr>
                <w:rFonts w:cs="Arial"/>
                <w:b/>
                <w:sz w:val="18"/>
              </w:rPr>
              <w:fldChar w:fldCharType="begin">
                <w:ffData>
                  <w:name w:val="Text6"/>
                  <w:enabled/>
                  <w:calcOnExit w:val="0"/>
                  <w:textInput/>
                </w:ffData>
              </w:fldChar>
            </w:r>
            <w:r w:rsidR="00A246F3" w:rsidRPr="001E5656">
              <w:rPr>
                <w:rFonts w:cs="Arial"/>
                <w:b/>
                <w:sz w:val="18"/>
              </w:rPr>
              <w:instrText xml:space="preserve"> FORMTEXT </w:instrText>
            </w:r>
            <w:r w:rsidRPr="001E5656">
              <w:rPr>
                <w:rFonts w:cs="Arial"/>
                <w:b/>
                <w:sz w:val="18"/>
              </w:rPr>
            </w:r>
            <w:r w:rsidRPr="001E5656">
              <w:rPr>
                <w:rFonts w:cs="Arial"/>
                <w:b/>
                <w:sz w:val="18"/>
              </w:rPr>
              <w:fldChar w:fldCharType="separate"/>
            </w:r>
            <w:r w:rsidR="00A246F3" w:rsidRPr="001E5656">
              <w:rPr>
                <w:rFonts w:cs="Arial"/>
                <w:b/>
                <w:sz w:val="18"/>
              </w:rPr>
              <w:t> </w:t>
            </w:r>
            <w:r w:rsidR="00A246F3" w:rsidRPr="001E5656">
              <w:rPr>
                <w:rFonts w:cs="Arial"/>
                <w:b/>
                <w:sz w:val="18"/>
              </w:rPr>
              <w:t> </w:t>
            </w:r>
            <w:r w:rsidR="00A246F3" w:rsidRPr="001E5656">
              <w:rPr>
                <w:rFonts w:cs="Arial"/>
                <w:b/>
                <w:sz w:val="18"/>
              </w:rPr>
              <w:t> </w:t>
            </w:r>
            <w:r w:rsidR="00A246F3" w:rsidRPr="001E5656">
              <w:rPr>
                <w:rFonts w:cs="Arial"/>
                <w:b/>
                <w:sz w:val="18"/>
              </w:rPr>
              <w:t> </w:t>
            </w:r>
            <w:r w:rsidR="00A246F3" w:rsidRPr="001E5656">
              <w:rPr>
                <w:rFonts w:cs="Arial"/>
                <w:b/>
                <w:sz w:val="18"/>
              </w:rPr>
              <w:t> </w:t>
            </w:r>
            <w:r w:rsidRPr="001E5656">
              <w:rPr>
                <w:rFonts w:cs="Arial"/>
                <w:b/>
                <w:sz w:val="18"/>
              </w:rPr>
              <w:fldChar w:fldCharType="end"/>
            </w:r>
          </w:p>
        </w:tc>
        <w:tc>
          <w:tcPr>
            <w:tcW w:w="3969" w:type="dxa"/>
          </w:tcPr>
          <w:p w:rsidR="00A246F3" w:rsidRPr="001E5656" w:rsidRDefault="00A246F3" w:rsidP="00A246F3">
            <w:pPr>
              <w:pStyle w:val="bullets"/>
              <w:rPr>
                <w:rFonts w:cs="Arial"/>
                <w:b/>
                <w:color w:val="FF0000"/>
                <w:sz w:val="18"/>
              </w:rPr>
            </w:pPr>
          </w:p>
          <w:p w:rsidR="00A246F3" w:rsidRPr="001E5656" w:rsidRDefault="003E178B" w:rsidP="00A246F3">
            <w:pPr>
              <w:pStyle w:val="bullets"/>
              <w:rPr>
                <w:rFonts w:cs="Arial"/>
                <w:bCs/>
                <w:color w:val="FF0000"/>
                <w:sz w:val="18"/>
              </w:rPr>
            </w:pPr>
            <w:r w:rsidRPr="001E5656">
              <w:rPr>
                <w:rFonts w:cs="Arial"/>
                <w:bCs/>
                <w:color w:val="FF0000"/>
                <w:sz w:val="18"/>
              </w:rPr>
              <w:fldChar w:fldCharType="begin">
                <w:ffData>
                  <w:name w:val="Text6"/>
                  <w:enabled/>
                  <w:calcOnExit w:val="0"/>
                  <w:textInput/>
                </w:ffData>
              </w:fldChar>
            </w:r>
            <w:r w:rsidR="00A246F3" w:rsidRPr="001E5656">
              <w:rPr>
                <w:rFonts w:cs="Arial"/>
                <w:bCs/>
                <w:color w:val="FF0000"/>
                <w:sz w:val="18"/>
              </w:rPr>
              <w:instrText xml:space="preserve"> FORMTEXT </w:instrText>
            </w:r>
            <w:r w:rsidRPr="001E5656">
              <w:rPr>
                <w:rFonts w:cs="Arial"/>
                <w:bCs/>
                <w:color w:val="FF0000"/>
                <w:sz w:val="18"/>
              </w:rPr>
            </w:r>
            <w:r w:rsidRPr="001E5656">
              <w:rPr>
                <w:rFonts w:cs="Arial"/>
                <w:bCs/>
                <w:color w:val="FF0000"/>
                <w:sz w:val="18"/>
              </w:rPr>
              <w:fldChar w:fldCharType="separate"/>
            </w:r>
            <w:r w:rsidR="00A246F3" w:rsidRPr="001E5656">
              <w:rPr>
                <w:rFonts w:cs="Arial"/>
                <w:bCs/>
                <w:color w:val="FF0000"/>
                <w:sz w:val="18"/>
              </w:rPr>
              <w:t> </w:t>
            </w:r>
            <w:r w:rsidR="00A246F3" w:rsidRPr="001E5656">
              <w:rPr>
                <w:rFonts w:cs="Arial"/>
                <w:bCs/>
                <w:color w:val="FF0000"/>
                <w:sz w:val="18"/>
              </w:rPr>
              <w:t> </w:t>
            </w:r>
            <w:r w:rsidR="00A246F3" w:rsidRPr="001E5656">
              <w:rPr>
                <w:rFonts w:cs="Arial"/>
                <w:bCs/>
                <w:color w:val="FF0000"/>
                <w:sz w:val="18"/>
              </w:rPr>
              <w:t> </w:t>
            </w:r>
            <w:r w:rsidR="00A246F3" w:rsidRPr="001E5656">
              <w:rPr>
                <w:rFonts w:cs="Arial"/>
                <w:bCs/>
                <w:color w:val="FF0000"/>
                <w:sz w:val="18"/>
              </w:rPr>
              <w:t> </w:t>
            </w:r>
            <w:r w:rsidR="00A246F3" w:rsidRPr="001E5656">
              <w:rPr>
                <w:rFonts w:cs="Arial"/>
                <w:bCs/>
                <w:color w:val="FF0000"/>
                <w:sz w:val="18"/>
              </w:rPr>
              <w:t> </w:t>
            </w:r>
            <w:r w:rsidRPr="001E5656">
              <w:rPr>
                <w:rFonts w:cs="Arial"/>
                <w:bCs/>
                <w:color w:val="FF0000"/>
                <w:sz w:val="18"/>
              </w:rPr>
              <w:fldChar w:fldCharType="end"/>
            </w:r>
          </w:p>
        </w:tc>
      </w:tr>
    </w:tbl>
    <w:p w:rsidR="00A246F3" w:rsidRPr="001E5656" w:rsidRDefault="00A246F3" w:rsidP="00A246F3">
      <w:pPr>
        <w:pStyle w:val="bullets"/>
        <w:ind w:hanging="1"/>
        <w:rPr>
          <w:rFonts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701"/>
        <w:gridCol w:w="1701"/>
        <w:gridCol w:w="3827"/>
      </w:tblGrid>
      <w:tr w:rsidR="00A246F3" w:rsidRPr="001E5656" w:rsidTr="00F34308">
        <w:trPr>
          <w:cantSplit/>
        </w:trPr>
        <w:tc>
          <w:tcPr>
            <w:tcW w:w="426" w:type="dxa"/>
            <w:vMerge w:val="restart"/>
            <w:shd w:val="pct20" w:color="auto" w:fill="auto"/>
            <w:textDirection w:val="tbRl"/>
            <w:vAlign w:val="center"/>
          </w:tcPr>
          <w:p w:rsidR="00A246F3" w:rsidRPr="001E5656" w:rsidRDefault="00A246F3" w:rsidP="00A246F3">
            <w:pPr>
              <w:pStyle w:val="bullets"/>
              <w:ind w:left="113" w:right="113"/>
              <w:jc w:val="center"/>
              <w:rPr>
                <w:rFonts w:cs="Arial"/>
                <w:b/>
                <w:sz w:val="18"/>
              </w:rPr>
            </w:pPr>
            <w:r>
              <w:rPr>
                <w:rFonts w:cs="Arial"/>
                <w:b/>
                <w:sz w:val="18"/>
              </w:rPr>
              <w:t>EDUCATION</w:t>
            </w:r>
          </w:p>
        </w:tc>
        <w:tc>
          <w:tcPr>
            <w:tcW w:w="3260" w:type="dxa"/>
            <w:shd w:val="pct20" w:color="auto" w:fill="auto"/>
          </w:tcPr>
          <w:p w:rsidR="00A246F3" w:rsidRPr="001E5656" w:rsidRDefault="00A246F3" w:rsidP="00A246F3">
            <w:pPr>
              <w:pStyle w:val="bullets"/>
              <w:spacing w:before="60"/>
              <w:rPr>
                <w:rFonts w:cs="Arial"/>
                <w:b/>
                <w:sz w:val="18"/>
              </w:rPr>
            </w:pPr>
            <w:r w:rsidRPr="001E5656">
              <w:rPr>
                <w:rFonts w:cs="Arial"/>
                <w:b/>
                <w:sz w:val="18"/>
              </w:rPr>
              <w:t xml:space="preserve"> QUALIFICATIONS ATTAINED</w:t>
            </w:r>
          </w:p>
        </w:tc>
        <w:tc>
          <w:tcPr>
            <w:tcW w:w="1701" w:type="dxa"/>
            <w:shd w:val="pct20" w:color="auto" w:fill="auto"/>
          </w:tcPr>
          <w:p w:rsidR="00A246F3" w:rsidRPr="001E5656" w:rsidRDefault="00A246F3" w:rsidP="00A246F3">
            <w:pPr>
              <w:pStyle w:val="bullets"/>
              <w:spacing w:before="60"/>
              <w:rPr>
                <w:rFonts w:cs="Arial"/>
                <w:b/>
                <w:sz w:val="18"/>
              </w:rPr>
            </w:pPr>
            <w:r w:rsidRPr="001E5656">
              <w:rPr>
                <w:rFonts w:cs="Arial"/>
                <w:b/>
                <w:sz w:val="18"/>
              </w:rPr>
              <w:t>YEAR COMPLETED</w:t>
            </w:r>
          </w:p>
        </w:tc>
        <w:tc>
          <w:tcPr>
            <w:tcW w:w="5528" w:type="dxa"/>
            <w:gridSpan w:val="2"/>
            <w:shd w:val="pct20" w:color="auto" w:fill="auto"/>
          </w:tcPr>
          <w:p w:rsidR="00A246F3" w:rsidRPr="001E5656" w:rsidRDefault="00A246F3" w:rsidP="00A246F3">
            <w:pPr>
              <w:pStyle w:val="bullets"/>
              <w:spacing w:before="60"/>
              <w:rPr>
                <w:rFonts w:cs="Arial"/>
                <w:b/>
                <w:sz w:val="18"/>
              </w:rPr>
            </w:pPr>
            <w:r w:rsidRPr="001E5656">
              <w:rPr>
                <w:rFonts w:cs="Arial"/>
                <w:b/>
                <w:sz w:val="18"/>
              </w:rPr>
              <w:t>NAME OF INSTITUTION</w:t>
            </w:r>
          </w:p>
        </w:tc>
      </w:tr>
      <w:tr w:rsidR="00A246F3" w:rsidRPr="001E5656" w:rsidTr="00F34308">
        <w:trPr>
          <w:cantSplit/>
        </w:trPr>
        <w:tc>
          <w:tcPr>
            <w:tcW w:w="426" w:type="dxa"/>
            <w:vMerge/>
            <w:shd w:val="pct20" w:color="auto" w:fill="auto"/>
          </w:tcPr>
          <w:p w:rsidR="00A246F3" w:rsidRPr="001E5656" w:rsidRDefault="00A246F3" w:rsidP="00A246F3">
            <w:pPr>
              <w:pStyle w:val="bullets"/>
              <w:ind w:left="113" w:right="113"/>
              <w:jc w:val="center"/>
              <w:rPr>
                <w:rFonts w:cs="Arial"/>
                <w:sz w:val="18"/>
              </w:rPr>
            </w:pPr>
          </w:p>
        </w:tc>
        <w:tc>
          <w:tcPr>
            <w:tcW w:w="3260"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701"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5528" w:type="dxa"/>
            <w:gridSpan w:val="2"/>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ind w:left="113" w:right="113"/>
              <w:jc w:val="center"/>
              <w:rPr>
                <w:rFonts w:cs="Arial"/>
                <w:sz w:val="18"/>
              </w:rPr>
            </w:pPr>
          </w:p>
        </w:tc>
        <w:tc>
          <w:tcPr>
            <w:tcW w:w="3260"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701"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5528" w:type="dxa"/>
            <w:gridSpan w:val="2"/>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ind w:left="113" w:right="113"/>
              <w:jc w:val="center"/>
              <w:rPr>
                <w:rFonts w:cs="Arial"/>
                <w:sz w:val="18"/>
              </w:rPr>
            </w:pPr>
          </w:p>
        </w:tc>
        <w:tc>
          <w:tcPr>
            <w:tcW w:w="3260"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701"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5528" w:type="dxa"/>
            <w:gridSpan w:val="2"/>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ind w:left="113" w:right="113"/>
              <w:jc w:val="center"/>
              <w:rPr>
                <w:rFonts w:cs="Arial"/>
                <w:sz w:val="18"/>
              </w:rPr>
            </w:pPr>
          </w:p>
        </w:tc>
        <w:tc>
          <w:tcPr>
            <w:tcW w:w="3260"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701"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5528" w:type="dxa"/>
            <w:gridSpan w:val="2"/>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ind w:left="113" w:right="113"/>
              <w:jc w:val="center"/>
              <w:rPr>
                <w:rFonts w:cs="Arial"/>
                <w:sz w:val="18"/>
              </w:rPr>
            </w:pPr>
          </w:p>
        </w:tc>
        <w:tc>
          <w:tcPr>
            <w:tcW w:w="3260"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701"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5528" w:type="dxa"/>
            <w:gridSpan w:val="2"/>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ind w:left="113" w:right="113"/>
              <w:jc w:val="center"/>
              <w:rPr>
                <w:rFonts w:cs="Arial"/>
                <w:sz w:val="18"/>
              </w:rPr>
            </w:pPr>
          </w:p>
        </w:tc>
        <w:tc>
          <w:tcPr>
            <w:tcW w:w="3260"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701"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5528" w:type="dxa"/>
            <w:gridSpan w:val="2"/>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ind w:left="113" w:right="113"/>
              <w:jc w:val="center"/>
              <w:rPr>
                <w:rFonts w:cs="Arial"/>
                <w:sz w:val="18"/>
              </w:rPr>
            </w:pPr>
          </w:p>
        </w:tc>
        <w:tc>
          <w:tcPr>
            <w:tcW w:w="3260"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701"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5528" w:type="dxa"/>
            <w:gridSpan w:val="2"/>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val="restart"/>
            <w:shd w:val="pct20" w:color="auto" w:fill="auto"/>
            <w:textDirection w:val="tbRl"/>
            <w:vAlign w:val="center"/>
          </w:tcPr>
          <w:p w:rsidR="00A246F3" w:rsidRPr="001E5656" w:rsidRDefault="00A246F3" w:rsidP="00A246F3">
            <w:pPr>
              <w:pStyle w:val="bullets"/>
              <w:ind w:left="113" w:right="113"/>
              <w:jc w:val="center"/>
              <w:rPr>
                <w:rFonts w:cs="Arial"/>
                <w:b/>
                <w:sz w:val="18"/>
              </w:rPr>
            </w:pPr>
            <w:r w:rsidRPr="001E5656">
              <w:rPr>
                <w:rFonts w:cs="Arial"/>
                <w:b/>
                <w:sz w:val="18"/>
              </w:rPr>
              <w:br w:type="page"/>
              <w:t>CURRENT EMPLOYMENT</w:t>
            </w:r>
            <w:r>
              <w:rPr>
                <w:rFonts w:cs="Arial"/>
                <w:b/>
                <w:sz w:val="18"/>
              </w:rPr>
              <w:t>)</w:t>
            </w:r>
          </w:p>
        </w:tc>
        <w:tc>
          <w:tcPr>
            <w:tcW w:w="6662" w:type="dxa"/>
            <w:gridSpan w:val="3"/>
            <w:shd w:val="pct20" w:color="auto" w:fill="auto"/>
          </w:tcPr>
          <w:p w:rsidR="00A246F3" w:rsidRPr="001E5656" w:rsidRDefault="00A246F3" w:rsidP="00A246F3">
            <w:pPr>
              <w:pStyle w:val="bullets"/>
              <w:spacing w:before="60"/>
              <w:rPr>
                <w:rFonts w:cs="Arial"/>
                <w:b/>
                <w:sz w:val="18"/>
              </w:rPr>
            </w:pPr>
            <w:r w:rsidRPr="001E5656">
              <w:rPr>
                <w:rFonts w:cs="Arial"/>
                <w:b/>
                <w:sz w:val="18"/>
              </w:rPr>
              <w:t>CURRENT PLACE OF EMPLOYMENT</w:t>
            </w:r>
          </w:p>
        </w:tc>
        <w:tc>
          <w:tcPr>
            <w:tcW w:w="3827" w:type="dxa"/>
            <w:shd w:val="pct20" w:color="auto" w:fill="auto"/>
          </w:tcPr>
          <w:p w:rsidR="00A246F3" w:rsidRPr="001E5656" w:rsidRDefault="00A246F3" w:rsidP="00A246F3">
            <w:pPr>
              <w:pStyle w:val="bullets"/>
              <w:spacing w:before="60"/>
              <w:rPr>
                <w:rFonts w:cs="Arial"/>
                <w:b/>
                <w:sz w:val="18"/>
              </w:rPr>
            </w:pPr>
            <w:r w:rsidRPr="001E5656">
              <w:rPr>
                <w:rFonts w:cs="Arial"/>
                <w:b/>
                <w:sz w:val="18"/>
              </w:rPr>
              <w:t>POSITION</w:t>
            </w:r>
          </w:p>
        </w:tc>
      </w:tr>
      <w:tr w:rsidR="00A246F3" w:rsidRPr="001E5656" w:rsidTr="00F34308">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6662" w:type="dxa"/>
            <w:gridSpan w:val="3"/>
          </w:tcPr>
          <w:p w:rsidR="00A246F3" w:rsidRDefault="00A246F3" w:rsidP="00A246F3">
            <w:pPr>
              <w:pStyle w:val="bullets"/>
              <w:rPr>
                <w:rFonts w:cs="Arial"/>
                <w:sz w:val="18"/>
              </w:rPr>
            </w:pPr>
          </w:p>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3827" w:type="dxa"/>
          </w:tcPr>
          <w:p w:rsidR="00A246F3" w:rsidRPr="001E5656" w:rsidRDefault="00A246F3" w:rsidP="00A246F3">
            <w:pPr>
              <w:pStyle w:val="bullets"/>
              <w:rPr>
                <w:rFonts w:cs="Arial"/>
                <w:sz w:val="18"/>
              </w:rPr>
            </w:pPr>
          </w:p>
        </w:tc>
      </w:tr>
      <w:tr w:rsidR="00A246F3" w:rsidRPr="001E5656" w:rsidTr="00F34308">
        <w:trPr>
          <w:cantSplit/>
          <w:trHeight w:val="226"/>
        </w:trPr>
        <w:tc>
          <w:tcPr>
            <w:tcW w:w="426" w:type="dxa"/>
            <w:vMerge/>
            <w:shd w:val="pct20" w:color="auto" w:fill="auto"/>
          </w:tcPr>
          <w:p w:rsidR="00A246F3" w:rsidRPr="001E5656" w:rsidRDefault="00A246F3" w:rsidP="00A246F3">
            <w:pPr>
              <w:pStyle w:val="bullets"/>
              <w:jc w:val="center"/>
              <w:rPr>
                <w:rFonts w:cs="Arial"/>
                <w:b/>
                <w:sz w:val="18"/>
              </w:rPr>
            </w:pPr>
          </w:p>
        </w:tc>
        <w:tc>
          <w:tcPr>
            <w:tcW w:w="6662" w:type="dxa"/>
            <w:gridSpan w:val="3"/>
            <w:shd w:val="clear" w:color="auto" w:fill="BFBFBF"/>
          </w:tcPr>
          <w:p w:rsidR="00A246F3" w:rsidRPr="001E5656" w:rsidRDefault="00A246F3" w:rsidP="00A246F3">
            <w:pPr>
              <w:pStyle w:val="bullets"/>
              <w:rPr>
                <w:rFonts w:cs="Arial"/>
                <w:b/>
                <w:bCs/>
                <w:sz w:val="18"/>
              </w:rPr>
            </w:pPr>
            <w:r w:rsidRPr="001E5656">
              <w:rPr>
                <w:rFonts w:cs="Arial"/>
                <w:b/>
                <w:bCs/>
                <w:sz w:val="18"/>
              </w:rPr>
              <w:t>ADDRESS OF CURRENT PLACE OF EMPLOYMENT</w:t>
            </w:r>
          </w:p>
        </w:tc>
        <w:tc>
          <w:tcPr>
            <w:tcW w:w="3827" w:type="dxa"/>
            <w:shd w:val="clear" w:color="auto" w:fill="BFBFBF"/>
          </w:tcPr>
          <w:p w:rsidR="00A246F3" w:rsidRPr="001E5656" w:rsidRDefault="00A246F3" w:rsidP="00A246F3">
            <w:pPr>
              <w:pStyle w:val="bullets"/>
              <w:rPr>
                <w:rFonts w:cs="Arial"/>
                <w:b/>
                <w:bCs/>
                <w:sz w:val="18"/>
              </w:rPr>
            </w:pPr>
            <w:r w:rsidRPr="001E5656">
              <w:rPr>
                <w:rFonts w:cs="Arial"/>
                <w:b/>
                <w:bCs/>
                <w:sz w:val="18"/>
              </w:rPr>
              <w:t>PHONE NUMBER</w:t>
            </w:r>
          </w:p>
        </w:tc>
      </w:tr>
      <w:tr w:rsidR="00A246F3" w:rsidRPr="001E5656" w:rsidTr="00F34308">
        <w:trPr>
          <w:cantSplit/>
          <w:trHeight w:val="235"/>
        </w:trPr>
        <w:tc>
          <w:tcPr>
            <w:tcW w:w="426" w:type="dxa"/>
            <w:vMerge/>
            <w:shd w:val="pct20" w:color="auto" w:fill="auto"/>
          </w:tcPr>
          <w:p w:rsidR="00A246F3" w:rsidRPr="001E5656" w:rsidRDefault="00A246F3" w:rsidP="00A246F3">
            <w:pPr>
              <w:pStyle w:val="bullets"/>
              <w:jc w:val="center"/>
              <w:rPr>
                <w:rFonts w:cs="Arial"/>
                <w:b/>
                <w:sz w:val="18"/>
              </w:rPr>
            </w:pPr>
          </w:p>
        </w:tc>
        <w:tc>
          <w:tcPr>
            <w:tcW w:w="6662" w:type="dxa"/>
            <w:gridSpan w:val="3"/>
            <w:vMerge w:val="restart"/>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3827"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Height w:val="235"/>
        </w:trPr>
        <w:tc>
          <w:tcPr>
            <w:tcW w:w="426" w:type="dxa"/>
            <w:vMerge/>
            <w:shd w:val="pct20" w:color="auto" w:fill="auto"/>
          </w:tcPr>
          <w:p w:rsidR="00A246F3" w:rsidRPr="001E5656" w:rsidRDefault="00A246F3" w:rsidP="00A246F3">
            <w:pPr>
              <w:pStyle w:val="bullets"/>
              <w:jc w:val="center"/>
              <w:rPr>
                <w:rFonts w:cs="Arial"/>
                <w:b/>
                <w:sz w:val="18"/>
              </w:rPr>
            </w:pPr>
          </w:p>
        </w:tc>
        <w:tc>
          <w:tcPr>
            <w:tcW w:w="6662" w:type="dxa"/>
            <w:gridSpan w:val="3"/>
            <w:vMerge/>
          </w:tcPr>
          <w:p w:rsidR="00A246F3" w:rsidRPr="001E5656" w:rsidRDefault="00A246F3" w:rsidP="00A246F3">
            <w:pPr>
              <w:pStyle w:val="bullets"/>
              <w:rPr>
                <w:rFonts w:cs="Arial"/>
                <w:sz w:val="18"/>
              </w:rPr>
            </w:pPr>
          </w:p>
        </w:tc>
        <w:tc>
          <w:tcPr>
            <w:tcW w:w="3827" w:type="dxa"/>
            <w:shd w:val="clear" w:color="auto" w:fill="BFBFBF"/>
          </w:tcPr>
          <w:p w:rsidR="00A246F3" w:rsidRPr="001E5656" w:rsidRDefault="00A246F3" w:rsidP="00A246F3">
            <w:pPr>
              <w:pStyle w:val="bullets"/>
              <w:rPr>
                <w:rFonts w:cs="Arial"/>
                <w:b/>
                <w:bCs/>
                <w:sz w:val="18"/>
              </w:rPr>
            </w:pPr>
            <w:r w:rsidRPr="001E5656">
              <w:rPr>
                <w:rFonts w:cs="Arial"/>
                <w:b/>
                <w:bCs/>
                <w:sz w:val="18"/>
              </w:rPr>
              <w:t>DATE BEGAN</w:t>
            </w:r>
          </w:p>
        </w:tc>
      </w:tr>
      <w:tr w:rsidR="00A246F3" w:rsidRPr="001E5656" w:rsidTr="00F34308">
        <w:trPr>
          <w:cantSplit/>
          <w:trHeight w:val="235"/>
        </w:trPr>
        <w:tc>
          <w:tcPr>
            <w:tcW w:w="426" w:type="dxa"/>
            <w:vMerge/>
            <w:shd w:val="pct20" w:color="auto" w:fill="auto"/>
          </w:tcPr>
          <w:p w:rsidR="00A246F3" w:rsidRPr="001E5656" w:rsidRDefault="00A246F3" w:rsidP="00A246F3">
            <w:pPr>
              <w:pStyle w:val="bullets"/>
              <w:jc w:val="center"/>
              <w:rPr>
                <w:rFonts w:cs="Arial"/>
                <w:b/>
                <w:sz w:val="18"/>
              </w:rPr>
            </w:pPr>
          </w:p>
        </w:tc>
        <w:tc>
          <w:tcPr>
            <w:tcW w:w="6662" w:type="dxa"/>
            <w:gridSpan w:val="3"/>
            <w:vMerge/>
          </w:tcPr>
          <w:p w:rsidR="00A246F3" w:rsidRPr="001E5656" w:rsidRDefault="00A246F3" w:rsidP="00A246F3">
            <w:pPr>
              <w:pStyle w:val="bullets"/>
              <w:rPr>
                <w:rFonts w:cs="Arial"/>
                <w:sz w:val="18"/>
              </w:rPr>
            </w:pPr>
          </w:p>
        </w:tc>
        <w:tc>
          <w:tcPr>
            <w:tcW w:w="3827" w:type="dxa"/>
          </w:tcPr>
          <w:p w:rsidR="00A246F3" w:rsidRPr="001E5656" w:rsidRDefault="003E178B" w:rsidP="00A246F3">
            <w:pPr>
              <w:pStyle w:val="bullets"/>
              <w:rPr>
                <w:rFonts w:cs="Arial"/>
                <w:sz w:val="18"/>
              </w:rPr>
            </w:pPr>
            <w:r w:rsidRPr="001E5656">
              <w:rPr>
                <w:rFonts w:cs="Arial"/>
                <w:sz w:val="18"/>
              </w:rPr>
              <w:fldChar w:fldCharType="begin">
                <w:ffData>
                  <w:name w:val="Text7"/>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10489" w:type="dxa"/>
            <w:gridSpan w:val="4"/>
            <w:shd w:val="clear" w:color="auto" w:fill="BFBFBF"/>
          </w:tcPr>
          <w:p w:rsidR="00A246F3" w:rsidRPr="001E5656" w:rsidRDefault="00A246F3" w:rsidP="00A246F3">
            <w:pPr>
              <w:pStyle w:val="bullets"/>
              <w:rPr>
                <w:rFonts w:cs="Arial"/>
                <w:b/>
                <w:bCs/>
                <w:sz w:val="18"/>
              </w:rPr>
            </w:pPr>
            <w:r w:rsidRPr="001E5656">
              <w:rPr>
                <w:rFonts w:cs="Arial"/>
                <w:b/>
                <w:bCs/>
                <w:sz w:val="18"/>
              </w:rPr>
              <w:t xml:space="preserve">DUTIES </w:t>
            </w:r>
            <w:r>
              <w:rPr>
                <w:rFonts w:cs="Arial"/>
                <w:b/>
                <w:bCs/>
                <w:sz w:val="18"/>
              </w:rPr>
              <w:t>:</w:t>
            </w:r>
          </w:p>
        </w:tc>
      </w:tr>
      <w:tr w:rsidR="00A246F3" w:rsidRPr="001E5656" w:rsidTr="00F34308">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10489" w:type="dxa"/>
            <w:gridSpan w:val="4"/>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10489" w:type="dxa"/>
            <w:gridSpan w:val="4"/>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10489" w:type="dxa"/>
            <w:gridSpan w:val="4"/>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10489" w:type="dxa"/>
            <w:gridSpan w:val="4"/>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10489" w:type="dxa"/>
            <w:gridSpan w:val="4"/>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10489" w:type="dxa"/>
            <w:gridSpan w:val="4"/>
            <w:shd w:val="clear" w:color="auto" w:fill="auto"/>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10489" w:type="dxa"/>
            <w:gridSpan w:val="4"/>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F34308">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10489" w:type="dxa"/>
            <w:gridSpan w:val="4"/>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bl>
    <w:p w:rsidR="00A246F3" w:rsidRPr="001E5656" w:rsidRDefault="00A246F3" w:rsidP="00A246F3">
      <w:pPr>
        <w:pStyle w:val="bullets"/>
        <w:ind w:hanging="283"/>
        <w:rPr>
          <w:rFonts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3544"/>
        <w:gridCol w:w="1276"/>
        <w:gridCol w:w="1134"/>
      </w:tblGrid>
      <w:tr w:rsidR="00A246F3" w:rsidRPr="001E5656" w:rsidTr="00C626C9">
        <w:trPr>
          <w:cantSplit/>
          <w:trHeight w:val="210"/>
        </w:trPr>
        <w:tc>
          <w:tcPr>
            <w:tcW w:w="426" w:type="dxa"/>
            <w:vMerge w:val="restart"/>
            <w:shd w:val="pct20" w:color="auto" w:fill="auto"/>
            <w:textDirection w:val="tbRl"/>
          </w:tcPr>
          <w:p w:rsidR="00A246F3" w:rsidRPr="001E5656" w:rsidRDefault="00A246F3" w:rsidP="00A246F3">
            <w:pPr>
              <w:pStyle w:val="bullets"/>
              <w:ind w:left="113" w:right="113"/>
              <w:jc w:val="center"/>
              <w:rPr>
                <w:rFonts w:cs="Arial"/>
                <w:b/>
                <w:sz w:val="18"/>
              </w:rPr>
            </w:pPr>
            <w:r w:rsidRPr="001E5656">
              <w:rPr>
                <w:rFonts w:cs="Arial"/>
                <w:b/>
                <w:sz w:val="18"/>
              </w:rPr>
              <w:t>PREVIOUS EMPLOYMENT</w:t>
            </w:r>
          </w:p>
          <w:p w:rsidR="00A246F3" w:rsidRPr="001E5656" w:rsidRDefault="00A246F3" w:rsidP="00A246F3">
            <w:pPr>
              <w:pStyle w:val="bullets"/>
              <w:ind w:left="113" w:right="113"/>
              <w:jc w:val="center"/>
              <w:rPr>
                <w:rFonts w:cs="Arial"/>
                <w:b/>
                <w:sz w:val="18"/>
              </w:rPr>
            </w:pPr>
          </w:p>
          <w:p w:rsidR="00A246F3" w:rsidRPr="001E5656" w:rsidRDefault="00A246F3" w:rsidP="00A246F3">
            <w:pPr>
              <w:pStyle w:val="bullets"/>
              <w:ind w:left="113" w:right="113"/>
              <w:jc w:val="center"/>
              <w:rPr>
                <w:rFonts w:cs="Arial"/>
                <w:b/>
                <w:sz w:val="18"/>
              </w:rPr>
            </w:pPr>
            <w:r w:rsidRPr="001E5656">
              <w:rPr>
                <w:rFonts w:cs="Arial"/>
                <w:b/>
                <w:sz w:val="18"/>
              </w:rPr>
              <w:t>PREVIOUS EMPLOYMENT</w:t>
            </w:r>
          </w:p>
        </w:tc>
        <w:tc>
          <w:tcPr>
            <w:tcW w:w="4535" w:type="dxa"/>
            <w:vMerge w:val="restart"/>
            <w:shd w:val="pct20" w:color="auto" w:fill="auto"/>
          </w:tcPr>
          <w:p w:rsidR="00A246F3" w:rsidRPr="001E5656" w:rsidRDefault="00A246F3" w:rsidP="00A246F3">
            <w:pPr>
              <w:pStyle w:val="bullets"/>
              <w:rPr>
                <w:rFonts w:cs="Arial"/>
                <w:b/>
                <w:sz w:val="18"/>
              </w:rPr>
            </w:pPr>
          </w:p>
          <w:p w:rsidR="00A246F3" w:rsidRPr="001E5656" w:rsidRDefault="00A246F3" w:rsidP="00A246F3">
            <w:pPr>
              <w:pStyle w:val="bullets"/>
              <w:rPr>
                <w:rFonts w:cs="Arial"/>
                <w:b/>
                <w:sz w:val="18"/>
              </w:rPr>
            </w:pPr>
            <w:r w:rsidRPr="001E5656">
              <w:rPr>
                <w:rFonts w:cs="Arial"/>
                <w:b/>
                <w:sz w:val="18"/>
              </w:rPr>
              <w:t>EMPLOYER’S NAME AND ADDRESS</w:t>
            </w:r>
          </w:p>
        </w:tc>
        <w:tc>
          <w:tcPr>
            <w:tcW w:w="3544" w:type="dxa"/>
            <w:vMerge w:val="restart"/>
            <w:shd w:val="pct20" w:color="auto" w:fill="auto"/>
          </w:tcPr>
          <w:p w:rsidR="00A246F3" w:rsidRPr="001E5656" w:rsidRDefault="00A246F3" w:rsidP="00A246F3">
            <w:pPr>
              <w:pStyle w:val="bullets"/>
              <w:rPr>
                <w:rFonts w:cs="Arial"/>
                <w:b/>
                <w:sz w:val="18"/>
              </w:rPr>
            </w:pPr>
          </w:p>
          <w:p w:rsidR="00A246F3" w:rsidRPr="001E5656" w:rsidRDefault="00A246F3" w:rsidP="00A246F3">
            <w:pPr>
              <w:pStyle w:val="bullets"/>
              <w:rPr>
                <w:rFonts w:cs="Arial"/>
                <w:b/>
                <w:sz w:val="18"/>
              </w:rPr>
            </w:pPr>
            <w:r w:rsidRPr="001E5656">
              <w:rPr>
                <w:rFonts w:cs="Arial"/>
                <w:b/>
                <w:sz w:val="18"/>
              </w:rPr>
              <w:t>POSITIONS/DUTIES</w:t>
            </w:r>
          </w:p>
        </w:tc>
        <w:tc>
          <w:tcPr>
            <w:tcW w:w="2410" w:type="dxa"/>
            <w:gridSpan w:val="2"/>
            <w:tcBorders>
              <w:bottom w:val="nil"/>
            </w:tcBorders>
            <w:shd w:val="pct20" w:color="auto" w:fill="auto"/>
          </w:tcPr>
          <w:p w:rsidR="00A246F3" w:rsidRPr="001E5656" w:rsidRDefault="00A246F3" w:rsidP="00A246F3">
            <w:pPr>
              <w:pStyle w:val="bullets"/>
              <w:jc w:val="center"/>
              <w:rPr>
                <w:rFonts w:cs="Arial"/>
                <w:b/>
                <w:sz w:val="18"/>
              </w:rPr>
            </w:pPr>
            <w:r w:rsidRPr="001E5656">
              <w:rPr>
                <w:rFonts w:cs="Arial"/>
                <w:b/>
                <w:sz w:val="18"/>
              </w:rPr>
              <w:t>DATES</w:t>
            </w:r>
          </w:p>
        </w:tc>
      </w:tr>
      <w:tr w:rsidR="00A246F3" w:rsidRPr="001E5656" w:rsidTr="00C626C9">
        <w:trPr>
          <w:cantSplit/>
          <w:trHeight w:val="210"/>
        </w:trPr>
        <w:tc>
          <w:tcPr>
            <w:tcW w:w="426" w:type="dxa"/>
            <w:vMerge/>
            <w:shd w:val="pct20" w:color="auto" w:fill="auto"/>
            <w:textDirection w:val="tbRl"/>
          </w:tcPr>
          <w:p w:rsidR="00A246F3" w:rsidRPr="001E5656" w:rsidRDefault="00A246F3" w:rsidP="00A246F3">
            <w:pPr>
              <w:pStyle w:val="bullets"/>
              <w:ind w:left="113" w:right="113"/>
              <w:jc w:val="center"/>
              <w:rPr>
                <w:rFonts w:cs="Arial"/>
                <w:b/>
                <w:sz w:val="18"/>
              </w:rPr>
            </w:pPr>
          </w:p>
        </w:tc>
        <w:tc>
          <w:tcPr>
            <w:tcW w:w="4535" w:type="dxa"/>
            <w:vMerge/>
            <w:shd w:val="pct20" w:color="auto" w:fill="auto"/>
          </w:tcPr>
          <w:p w:rsidR="00A246F3" w:rsidRPr="001E5656" w:rsidRDefault="00A246F3" w:rsidP="00A246F3">
            <w:pPr>
              <w:pStyle w:val="bullets"/>
              <w:rPr>
                <w:rFonts w:cs="Arial"/>
                <w:b/>
                <w:sz w:val="18"/>
              </w:rPr>
            </w:pPr>
          </w:p>
        </w:tc>
        <w:tc>
          <w:tcPr>
            <w:tcW w:w="3544" w:type="dxa"/>
            <w:vMerge/>
            <w:shd w:val="pct20" w:color="auto" w:fill="auto"/>
          </w:tcPr>
          <w:p w:rsidR="00A246F3" w:rsidRPr="001E5656" w:rsidRDefault="00A246F3" w:rsidP="00A246F3">
            <w:pPr>
              <w:pStyle w:val="bullets"/>
              <w:rPr>
                <w:rFonts w:cs="Arial"/>
                <w:b/>
                <w:sz w:val="18"/>
              </w:rPr>
            </w:pPr>
          </w:p>
        </w:tc>
        <w:tc>
          <w:tcPr>
            <w:tcW w:w="1276" w:type="dxa"/>
            <w:tcBorders>
              <w:top w:val="nil"/>
              <w:right w:val="nil"/>
            </w:tcBorders>
            <w:shd w:val="pct20" w:color="auto" w:fill="auto"/>
          </w:tcPr>
          <w:p w:rsidR="00A246F3" w:rsidRPr="001E5656" w:rsidRDefault="00A246F3" w:rsidP="00A246F3">
            <w:pPr>
              <w:pStyle w:val="bullets"/>
              <w:jc w:val="center"/>
              <w:rPr>
                <w:rFonts w:cs="Arial"/>
                <w:b/>
                <w:sz w:val="18"/>
              </w:rPr>
            </w:pPr>
            <w:r w:rsidRPr="001E5656">
              <w:rPr>
                <w:rFonts w:cs="Arial"/>
                <w:b/>
                <w:sz w:val="18"/>
              </w:rPr>
              <w:t>FROM</w:t>
            </w:r>
          </w:p>
        </w:tc>
        <w:tc>
          <w:tcPr>
            <w:tcW w:w="1134" w:type="dxa"/>
            <w:tcBorders>
              <w:top w:val="nil"/>
              <w:left w:val="nil"/>
            </w:tcBorders>
            <w:shd w:val="pct20" w:color="auto" w:fill="auto"/>
          </w:tcPr>
          <w:p w:rsidR="00A246F3" w:rsidRPr="001E5656" w:rsidRDefault="00A246F3" w:rsidP="00A246F3">
            <w:pPr>
              <w:pStyle w:val="bullets"/>
              <w:jc w:val="center"/>
              <w:rPr>
                <w:rFonts w:cs="Arial"/>
                <w:b/>
                <w:sz w:val="18"/>
              </w:rPr>
            </w:pPr>
            <w:r w:rsidRPr="001E5656">
              <w:rPr>
                <w:rFonts w:cs="Arial"/>
                <w:b/>
                <w:sz w:val="18"/>
              </w:rPr>
              <w:t>TO</w:t>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4535"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p w:rsidR="00A246F3" w:rsidRPr="001E5656" w:rsidRDefault="00A246F3" w:rsidP="00A246F3">
            <w:pPr>
              <w:pStyle w:val="bullets"/>
              <w:rPr>
                <w:rFonts w:cs="Arial"/>
                <w:sz w:val="18"/>
              </w:rPr>
            </w:pPr>
          </w:p>
        </w:tc>
        <w:tc>
          <w:tcPr>
            <w:tcW w:w="354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276"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13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4535"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p w:rsidR="00A246F3" w:rsidRPr="001E5656" w:rsidRDefault="00A246F3" w:rsidP="00A246F3">
            <w:pPr>
              <w:pStyle w:val="bullets"/>
              <w:rPr>
                <w:rFonts w:cs="Arial"/>
                <w:sz w:val="18"/>
              </w:rPr>
            </w:pPr>
          </w:p>
        </w:tc>
        <w:tc>
          <w:tcPr>
            <w:tcW w:w="354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276"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13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4535"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p w:rsidR="00A246F3" w:rsidRPr="001E5656" w:rsidRDefault="00A246F3" w:rsidP="00A246F3">
            <w:pPr>
              <w:pStyle w:val="bullets"/>
              <w:rPr>
                <w:rFonts w:cs="Arial"/>
                <w:sz w:val="18"/>
              </w:rPr>
            </w:pPr>
          </w:p>
        </w:tc>
        <w:tc>
          <w:tcPr>
            <w:tcW w:w="354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276"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13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4535"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p w:rsidR="00A246F3" w:rsidRPr="001E5656" w:rsidRDefault="00A246F3" w:rsidP="00A246F3">
            <w:pPr>
              <w:pStyle w:val="bullets"/>
              <w:rPr>
                <w:rFonts w:cs="Arial"/>
                <w:sz w:val="18"/>
              </w:rPr>
            </w:pPr>
          </w:p>
        </w:tc>
        <w:tc>
          <w:tcPr>
            <w:tcW w:w="354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276"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13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4535"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p w:rsidR="00A246F3" w:rsidRPr="001E5656" w:rsidRDefault="00A246F3" w:rsidP="00A246F3">
            <w:pPr>
              <w:pStyle w:val="bullets"/>
              <w:rPr>
                <w:rFonts w:cs="Arial"/>
                <w:sz w:val="18"/>
              </w:rPr>
            </w:pPr>
          </w:p>
        </w:tc>
        <w:tc>
          <w:tcPr>
            <w:tcW w:w="354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276"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13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10489" w:type="dxa"/>
            <w:gridSpan w:val="4"/>
          </w:tcPr>
          <w:p w:rsidR="00A246F3" w:rsidRPr="001E5656" w:rsidRDefault="00A246F3" w:rsidP="00A246F3">
            <w:pPr>
              <w:pStyle w:val="bullets"/>
              <w:rPr>
                <w:rFonts w:cs="Arial"/>
                <w:sz w:val="18"/>
              </w:rPr>
            </w:pPr>
            <w:r w:rsidRPr="001E5656">
              <w:rPr>
                <w:rFonts w:cs="Arial"/>
                <w:b/>
                <w:i/>
                <w:iCs/>
                <w:sz w:val="18"/>
              </w:rPr>
              <w:t>(Note: You must list all previous employers. If more space is required, attach a separate sheet)</w:t>
            </w:r>
          </w:p>
        </w:tc>
      </w:tr>
    </w:tbl>
    <w:p w:rsidR="00A246F3" w:rsidRDefault="00A246F3" w:rsidP="00A246F3">
      <w:pPr>
        <w:pStyle w:val="bullets"/>
        <w:ind w:hanging="1"/>
        <w:rPr>
          <w:rFonts w:cs="Arial"/>
        </w:rPr>
      </w:pPr>
    </w:p>
    <w:p w:rsidR="00A246F3" w:rsidRDefault="00A246F3" w:rsidP="00A246F3"/>
    <w:p w:rsidR="00F5648B" w:rsidRDefault="00F5648B" w:rsidP="00A246F3"/>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3544"/>
        <w:gridCol w:w="1276"/>
        <w:gridCol w:w="1134"/>
      </w:tblGrid>
      <w:tr w:rsidR="00A246F3" w:rsidRPr="001E5656" w:rsidTr="00C626C9">
        <w:trPr>
          <w:cantSplit/>
          <w:trHeight w:val="210"/>
        </w:trPr>
        <w:tc>
          <w:tcPr>
            <w:tcW w:w="426" w:type="dxa"/>
            <w:vMerge w:val="restart"/>
            <w:shd w:val="pct20" w:color="auto" w:fill="auto"/>
            <w:textDirection w:val="tbRl"/>
          </w:tcPr>
          <w:p w:rsidR="00A246F3" w:rsidRPr="001E5656" w:rsidRDefault="00A246F3" w:rsidP="00A246F3">
            <w:pPr>
              <w:pStyle w:val="bullets"/>
              <w:ind w:left="113" w:right="113"/>
              <w:jc w:val="center"/>
              <w:rPr>
                <w:rFonts w:cs="Arial"/>
                <w:b/>
                <w:sz w:val="18"/>
              </w:rPr>
            </w:pPr>
            <w:r w:rsidRPr="001E5656">
              <w:rPr>
                <w:rFonts w:cs="Arial"/>
                <w:b/>
                <w:sz w:val="18"/>
              </w:rPr>
              <w:t>VOLUNTEER WORK</w:t>
            </w:r>
          </w:p>
          <w:p w:rsidR="00A246F3" w:rsidRPr="001E5656" w:rsidRDefault="00A246F3" w:rsidP="00A246F3">
            <w:pPr>
              <w:pStyle w:val="bullets"/>
              <w:ind w:left="113" w:right="113"/>
              <w:jc w:val="center"/>
              <w:rPr>
                <w:rFonts w:cs="Arial"/>
                <w:b/>
                <w:sz w:val="18"/>
              </w:rPr>
            </w:pPr>
          </w:p>
          <w:p w:rsidR="00A246F3" w:rsidRPr="001E5656" w:rsidRDefault="00A246F3" w:rsidP="00A246F3">
            <w:pPr>
              <w:pStyle w:val="bullets"/>
              <w:ind w:left="113" w:right="113"/>
              <w:jc w:val="center"/>
              <w:rPr>
                <w:rFonts w:cs="Arial"/>
                <w:b/>
                <w:sz w:val="18"/>
              </w:rPr>
            </w:pPr>
            <w:r w:rsidRPr="001E5656">
              <w:rPr>
                <w:rFonts w:cs="Arial"/>
                <w:b/>
                <w:sz w:val="18"/>
              </w:rPr>
              <w:t>PREVIOUS EMPLOYMENT</w:t>
            </w:r>
          </w:p>
        </w:tc>
        <w:tc>
          <w:tcPr>
            <w:tcW w:w="4535" w:type="dxa"/>
            <w:vMerge w:val="restart"/>
            <w:shd w:val="pct20" w:color="auto" w:fill="auto"/>
          </w:tcPr>
          <w:p w:rsidR="00A246F3" w:rsidRPr="001E5656" w:rsidRDefault="00A246F3" w:rsidP="00A246F3">
            <w:pPr>
              <w:pStyle w:val="bullets"/>
              <w:rPr>
                <w:rFonts w:cs="Arial"/>
                <w:b/>
                <w:sz w:val="18"/>
              </w:rPr>
            </w:pPr>
          </w:p>
          <w:p w:rsidR="00A246F3" w:rsidRPr="001E5656" w:rsidRDefault="00A246F3" w:rsidP="00A246F3">
            <w:pPr>
              <w:pStyle w:val="bullets"/>
              <w:rPr>
                <w:rFonts w:cs="Arial"/>
                <w:b/>
                <w:sz w:val="18"/>
              </w:rPr>
            </w:pPr>
            <w:r w:rsidRPr="001E5656">
              <w:rPr>
                <w:rFonts w:cs="Arial"/>
                <w:b/>
                <w:sz w:val="18"/>
              </w:rPr>
              <w:t>ORGANISATION’S NAME AND ADDRESS</w:t>
            </w:r>
          </w:p>
        </w:tc>
        <w:tc>
          <w:tcPr>
            <w:tcW w:w="3544" w:type="dxa"/>
            <w:vMerge w:val="restart"/>
            <w:shd w:val="pct20" w:color="auto" w:fill="auto"/>
          </w:tcPr>
          <w:p w:rsidR="00A246F3" w:rsidRPr="001E5656" w:rsidRDefault="00A246F3" w:rsidP="00A246F3">
            <w:pPr>
              <w:pStyle w:val="bullets"/>
              <w:rPr>
                <w:rFonts w:cs="Arial"/>
                <w:b/>
                <w:sz w:val="18"/>
              </w:rPr>
            </w:pPr>
          </w:p>
          <w:p w:rsidR="00A246F3" w:rsidRPr="001E5656" w:rsidRDefault="00A246F3" w:rsidP="00A246F3">
            <w:pPr>
              <w:pStyle w:val="bullets"/>
              <w:rPr>
                <w:rFonts w:cs="Arial"/>
                <w:b/>
                <w:sz w:val="18"/>
              </w:rPr>
            </w:pPr>
            <w:r w:rsidRPr="001E5656">
              <w:rPr>
                <w:rFonts w:cs="Arial"/>
                <w:b/>
                <w:sz w:val="18"/>
              </w:rPr>
              <w:t>POSITIONS/DUTIES</w:t>
            </w:r>
          </w:p>
        </w:tc>
        <w:tc>
          <w:tcPr>
            <w:tcW w:w="2410" w:type="dxa"/>
            <w:gridSpan w:val="2"/>
            <w:tcBorders>
              <w:bottom w:val="nil"/>
            </w:tcBorders>
            <w:shd w:val="pct20" w:color="auto" w:fill="auto"/>
          </w:tcPr>
          <w:p w:rsidR="00A246F3" w:rsidRPr="001E5656" w:rsidRDefault="00A246F3" w:rsidP="00A246F3">
            <w:pPr>
              <w:pStyle w:val="bullets"/>
              <w:jc w:val="center"/>
              <w:rPr>
                <w:rFonts w:cs="Arial"/>
                <w:b/>
                <w:sz w:val="18"/>
              </w:rPr>
            </w:pPr>
            <w:r w:rsidRPr="001E5656">
              <w:rPr>
                <w:rFonts w:cs="Arial"/>
                <w:b/>
                <w:sz w:val="18"/>
              </w:rPr>
              <w:t>DATES</w:t>
            </w:r>
          </w:p>
        </w:tc>
      </w:tr>
      <w:tr w:rsidR="00A246F3" w:rsidRPr="001E5656" w:rsidTr="00C626C9">
        <w:trPr>
          <w:cantSplit/>
          <w:trHeight w:val="210"/>
        </w:trPr>
        <w:tc>
          <w:tcPr>
            <w:tcW w:w="426" w:type="dxa"/>
            <w:vMerge/>
            <w:shd w:val="pct20" w:color="auto" w:fill="auto"/>
            <w:textDirection w:val="tbRl"/>
          </w:tcPr>
          <w:p w:rsidR="00A246F3" w:rsidRPr="001E5656" w:rsidRDefault="00A246F3" w:rsidP="00A246F3">
            <w:pPr>
              <w:pStyle w:val="bullets"/>
              <w:ind w:left="113" w:right="113"/>
              <w:jc w:val="center"/>
              <w:rPr>
                <w:rFonts w:cs="Arial"/>
                <w:b/>
                <w:sz w:val="18"/>
              </w:rPr>
            </w:pPr>
          </w:p>
        </w:tc>
        <w:tc>
          <w:tcPr>
            <w:tcW w:w="4535" w:type="dxa"/>
            <w:vMerge/>
            <w:shd w:val="pct20" w:color="auto" w:fill="auto"/>
          </w:tcPr>
          <w:p w:rsidR="00A246F3" w:rsidRPr="001E5656" w:rsidRDefault="00A246F3" w:rsidP="00A246F3">
            <w:pPr>
              <w:pStyle w:val="bullets"/>
              <w:rPr>
                <w:rFonts w:cs="Arial"/>
                <w:b/>
                <w:sz w:val="18"/>
              </w:rPr>
            </w:pPr>
          </w:p>
        </w:tc>
        <w:tc>
          <w:tcPr>
            <w:tcW w:w="3544" w:type="dxa"/>
            <w:vMerge/>
            <w:shd w:val="pct20" w:color="auto" w:fill="auto"/>
          </w:tcPr>
          <w:p w:rsidR="00A246F3" w:rsidRPr="001E5656" w:rsidRDefault="00A246F3" w:rsidP="00A246F3">
            <w:pPr>
              <w:pStyle w:val="bullets"/>
              <w:rPr>
                <w:rFonts w:cs="Arial"/>
                <w:b/>
                <w:sz w:val="18"/>
              </w:rPr>
            </w:pPr>
          </w:p>
        </w:tc>
        <w:tc>
          <w:tcPr>
            <w:tcW w:w="1276" w:type="dxa"/>
            <w:tcBorders>
              <w:top w:val="nil"/>
              <w:right w:val="nil"/>
            </w:tcBorders>
            <w:shd w:val="pct20" w:color="auto" w:fill="auto"/>
          </w:tcPr>
          <w:p w:rsidR="00A246F3" w:rsidRPr="001E5656" w:rsidRDefault="00A246F3" w:rsidP="00A246F3">
            <w:pPr>
              <w:pStyle w:val="bullets"/>
              <w:jc w:val="center"/>
              <w:rPr>
                <w:rFonts w:cs="Arial"/>
                <w:b/>
                <w:sz w:val="18"/>
              </w:rPr>
            </w:pPr>
            <w:r w:rsidRPr="001E5656">
              <w:rPr>
                <w:rFonts w:cs="Arial"/>
                <w:b/>
                <w:sz w:val="18"/>
              </w:rPr>
              <w:t>FROM</w:t>
            </w:r>
          </w:p>
        </w:tc>
        <w:tc>
          <w:tcPr>
            <w:tcW w:w="1134" w:type="dxa"/>
            <w:tcBorders>
              <w:top w:val="nil"/>
              <w:left w:val="nil"/>
            </w:tcBorders>
            <w:shd w:val="pct20" w:color="auto" w:fill="auto"/>
          </w:tcPr>
          <w:p w:rsidR="00A246F3" w:rsidRPr="001E5656" w:rsidRDefault="00A246F3" w:rsidP="00A246F3">
            <w:pPr>
              <w:pStyle w:val="bullets"/>
              <w:jc w:val="center"/>
              <w:rPr>
                <w:rFonts w:cs="Arial"/>
                <w:b/>
                <w:sz w:val="18"/>
              </w:rPr>
            </w:pPr>
            <w:r w:rsidRPr="001E5656">
              <w:rPr>
                <w:rFonts w:cs="Arial"/>
                <w:b/>
                <w:sz w:val="18"/>
              </w:rPr>
              <w:t>TO</w:t>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4535"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p w:rsidR="00A246F3" w:rsidRPr="001E5656" w:rsidRDefault="00A246F3" w:rsidP="00A246F3">
            <w:pPr>
              <w:pStyle w:val="bullets"/>
              <w:rPr>
                <w:rFonts w:cs="Arial"/>
                <w:sz w:val="18"/>
              </w:rPr>
            </w:pPr>
          </w:p>
        </w:tc>
        <w:tc>
          <w:tcPr>
            <w:tcW w:w="354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276"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13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4535"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p w:rsidR="00A246F3" w:rsidRPr="001E5656" w:rsidRDefault="00A246F3" w:rsidP="00A246F3">
            <w:pPr>
              <w:pStyle w:val="bullets"/>
              <w:rPr>
                <w:rFonts w:cs="Arial"/>
                <w:sz w:val="18"/>
              </w:rPr>
            </w:pPr>
          </w:p>
        </w:tc>
        <w:tc>
          <w:tcPr>
            <w:tcW w:w="354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276"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13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4535"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p w:rsidR="00A246F3" w:rsidRPr="001E5656" w:rsidRDefault="00A246F3" w:rsidP="00A246F3">
            <w:pPr>
              <w:pStyle w:val="bullets"/>
              <w:rPr>
                <w:rFonts w:cs="Arial"/>
                <w:sz w:val="18"/>
              </w:rPr>
            </w:pPr>
          </w:p>
        </w:tc>
        <w:tc>
          <w:tcPr>
            <w:tcW w:w="354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276"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13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4535"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p w:rsidR="00A246F3" w:rsidRPr="001E5656" w:rsidRDefault="00A246F3" w:rsidP="00A246F3">
            <w:pPr>
              <w:pStyle w:val="bullets"/>
              <w:rPr>
                <w:rFonts w:cs="Arial"/>
                <w:sz w:val="18"/>
              </w:rPr>
            </w:pPr>
          </w:p>
        </w:tc>
        <w:tc>
          <w:tcPr>
            <w:tcW w:w="354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276"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13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4535"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p w:rsidR="00A246F3" w:rsidRPr="001E5656" w:rsidRDefault="00A246F3" w:rsidP="00A246F3">
            <w:pPr>
              <w:pStyle w:val="bullets"/>
              <w:rPr>
                <w:rFonts w:cs="Arial"/>
                <w:sz w:val="18"/>
              </w:rPr>
            </w:pPr>
          </w:p>
        </w:tc>
        <w:tc>
          <w:tcPr>
            <w:tcW w:w="354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276"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13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jc w:val="center"/>
              <w:rPr>
                <w:rFonts w:cs="Arial"/>
                <w:b/>
                <w:sz w:val="18"/>
              </w:rPr>
            </w:pPr>
          </w:p>
        </w:tc>
        <w:tc>
          <w:tcPr>
            <w:tcW w:w="10489" w:type="dxa"/>
            <w:gridSpan w:val="4"/>
          </w:tcPr>
          <w:p w:rsidR="00A246F3" w:rsidRPr="001E5656" w:rsidRDefault="00A246F3" w:rsidP="00A246F3">
            <w:pPr>
              <w:pStyle w:val="bullets"/>
              <w:rPr>
                <w:rFonts w:cs="Arial"/>
                <w:sz w:val="18"/>
              </w:rPr>
            </w:pPr>
            <w:r w:rsidRPr="001E5656">
              <w:rPr>
                <w:rFonts w:cs="Arial"/>
                <w:b/>
                <w:i/>
                <w:iCs/>
                <w:sz w:val="18"/>
              </w:rPr>
              <w:t>(Note: You must list all previous places of volunteer work where such work involved children. If more space is required, attach a separate sheet)</w:t>
            </w:r>
          </w:p>
        </w:tc>
      </w:tr>
    </w:tbl>
    <w:p w:rsidR="00A246F3" w:rsidRPr="001E5656" w:rsidRDefault="00A246F3" w:rsidP="00A246F3">
      <w:pPr>
        <w:pStyle w:val="bullets"/>
        <w:ind w:hanging="283"/>
        <w:rPr>
          <w:rFonts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3402"/>
        <w:gridCol w:w="2410"/>
      </w:tblGrid>
      <w:tr w:rsidR="00A246F3" w:rsidRPr="001E5656" w:rsidTr="00C626C9">
        <w:trPr>
          <w:cantSplit/>
        </w:trPr>
        <w:tc>
          <w:tcPr>
            <w:tcW w:w="426" w:type="dxa"/>
            <w:vMerge w:val="restart"/>
            <w:shd w:val="pct20" w:color="auto" w:fill="auto"/>
            <w:textDirection w:val="tbRl"/>
          </w:tcPr>
          <w:p w:rsidR="00A246F3" w:rsidRPr="001E5656" w:rsidRDefault="00A246F3" w:rsidP="00A246F3">
            <w:pPr>
              <w:pStyle w:val="bullets"/>
              <w:ind w:left="113" w:right="113"/>
              <w:jc w:val="center"/>
              <w:rPr>
                <w:rFonts w:cs="Arial"/>
                <w:b/>
                <w:sz w:val="18"/>
                <w:lang w:val="it-IT"/>
              </w:rPr>
            </w:pPr>
            <w:r w:rsidRPr="001E5656">
              <w:rPr>
                <w:rFonts w:cs="Arial"/>
                <w:b/>
                <w:sz w:val="18"/>
                <w:lang w:val="it-IT"/>
              </w:rPr>
              <w:t>REFEREES</w:t>
            </w:r>
          </w:p>
        </w:tc>
        <w:tc>
          <w:tcPr>
            <w:tcW w:w="2693" w:type="dxa"/>
            <w:shd w:val="pct20" w:color="auto" w:fill="auto"/>
          </w:tcPr>
          <w:p w:rsidR="00A246F3" w:rsidRPr="001E5656" w:rsidRDefault="00A246F3" w:rsidP="00A246F3">
            <w:pPr>
              <w:pStyle w:val="bullets"/>
              <w:spacing w:before="60"/>
              <w:rPr>
                <w:rFonts w:cs="Arial"/>
                <w:b/>
                <w:sz w:val="18"/>
              </w:rPr>
            </w:pPr>
            <w:r w:rsidRPr="001E5656">
              <w:rPr>
                <w:rFonts w:cs="Arial"/>
                <w:b/>
                <w:sz w:val="18"/>
              </w:rPr>
              <w:t>NAME</w:t>
            </w:r>
          </w:p>
        </w:tc>
        <w:tc>
          <w:tcPr>
            <w:tcW w:w="1984" w:type="dxa"/>
            <w:shd w:val="pct20" w:color="auto" w:fill="auto"/>
          </w:tcPr>
          <w:p w:rsidR="00A246F3" w:rsidRPr="001E5656" w:rsidRDefault="00A246F3" w:rsidP="00A246F3">
            <w:pPr>
              <w:pStyle w:val="bullets"/>
              <w:spacing w:before="60"/>
              <w:rPr>
                <w:rFonts w:cs="Arial"/>
                <w:b/>
                <w:sz w:val="18"/>
              </w:rPr>
            </w:pPr>
            <w:r w:rsidRPr="001E5656">
              <w:rPr>
                <w:rFonts w:cs="Arial"/>
                <w:b/>
                <w:sz w:val="18"/>
              </w:rPr>
              <w:t>POSITION</w:t>
            </w:r>
          </w:p>
        </w:tc>
        <w:tc>
          <w:tcPr>
            <w:tcW w:w="3402" w:type="dxa"/>
            <w:shd w:val="pct20" w:color="auto" w:fill="auto"/>
          </w:tcPr>
          <w:p w:rsidR="00A246F3" w:rsidRPr="001E5656" w:rsidRDefault="00A246F3" w:rsidP="00A246F3">
            <w:pPr>
              <w:pStyle w:val="bullets"/>
              <w:spacing w:before="60"/>
              <w:rPr>
                <w:rFonts w:cs="Arial"/>
                <w:b/>
                <w:sz w:val="18"/>
              </w:rPr>
            </w:pPr>
            <w:r w:rsidRPr="001E5656">
              <w:rPr>
                <w:rFonts w:cs="Arial"/>
                <w:b/>
                <w:sz w:val="18"/>
              </w:rPr>
              <w:t>SCHOOL/COMPANY</w:t>
            </w:r>
          </w:p>
        </w:tc>
        <w:tc>
          <w:tcPr>
            <w:tcW w:w="2410" w:type="dxa"/>
            <w:shd w:val="pct20" w:color="auto" w:fill="auto"/>
          </w:tcPr>
          <w:p w:rsidR="00A246F3" w:rsidRPr="001E5656" w:rsidRDefault="00A246F3" w:rsidP="00A246F3">
            <w:pPr>
              <w:pStyle w:val="bullets"/>
              <w:spacing w:before="60"/>
              <w:rPr>
                <w:rFonts w:cs="Arial"/>
                <w:b/>
                <w:sz w:val="18"/>
              </w:rPr>
            </w:pPr>
            <w:r w:rsidRPr="001E5656">
              <w:rPr>
                <w:rFonts w:cs="Arial"/>
                <w:b/>
                <w:sz w:val="18"/>
              </w:rPr>
              <w:t>PHONE NUMBER</w:t>
            </w:r>
          </w:p>
        </w:tc>
      </w:tr>
      <w:tr w:rsidR="00A246F3" w:rsidRPr="001E5656" w:rsidTr="00C626C9">
        <w:trPr>
          <w:cantSplit/>
        </w:trPr>
        <w:tc>
          <w:tcPr>
            <w:tcW w:w="426" w:type="dxa"/>
            <w:vMerge/>
            <w:shd w:val="pct20" w:color="auto" w:fill="auto"/>
          </w:tcPr>
          <w:p w:rsidR="00A246F3" w:rsidRPr="001E5656" w:rsidRDefault="00A246F3" w:rsidP="00A246F3">
            <w:pPr>
              <w:pStyle w:val="bullets"/>
              <w:rPr>
                <w:rFonts w:cs="Arial"/>
                <w:b/>
                <w:sz w:val="18"/>
              </w:rPr>
            </w:pPr>
          </w:p>
        </w:tc>
        <w:tc>
          <w:tcPr>
            <w:tcW w:w="2693"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98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3402"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2410"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rPr>
                <w:rFonts w:cs="Arial"/>
                <w:b/>
                <w:sz w:val="18"/>
              </w:rPr>
            </w:pPr>
          </w:p>
        </w:tc>
        <w:tc>
          <w:tcPr>
            <w:tcW w:w="2693"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98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3402"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2410"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rPr>
                <w:rFonts w:cs="Arial"/>
                <w:b/>
                <w:sz w:val="18"/>
              </w:rPr>
            </w:pPr>
          </w:p>
        </w:tc>
        <w:tc>
          <w:tcPr>
            <w:tcW w:w="2693"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98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3402"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2410"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rPr>
                <w:rFonts w:cs="Arial"/>
                <w:b/>
                <w:sz w:val="18"/>
              </w:rPr>
            </w:pPr>
          </w:p>
        </w:tc>
        <w:tc>
          <w:tcPr>
            <w:tcW w:w="2693"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98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3402"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2410"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rPr>
                <w:rFonts w:cs="Arial"/>
                <w:b/>
                <w:sz w:val="18"/>
              </w:rPr>
            </w:pPr>
          </w:p>
        </w:tc>
        <w:tc>
          <w:tcPr>
            <w:tcW w:w="2693"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98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3402"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2410"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rPr>
                <w:rFonts w:cs="Arial"/>
                <w:b/>
                <w:sz w:val="18"/>
              </w:rPr>
            </w:pPr>
          </w:p>
        </w:tc>
        <w:tc>
          <w:tcPr>
            <w:tcW w:w="2693"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98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3402"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2410"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r w:rsidR="00A246F3" w:rsidRPr="001E5656" w:rsidTr="00C626C9">
        <w:trPr>
          <w:cantSplit/>
        </w:trPr>
        <w:tc>
          <w:tcPr>
            <w:tcW w:w="426" w:type="dxa"/>
            <w:vMerge/>
            <w:shd w:val="pct20" w:color="auto" w:fill="auto"/>
          </w:tcPr>
          <w:p w:rsidR="00A246F3" w:rsidRPr="001E5656" w:rsidRDefault="00A246F3" w:rsidP="00A246F3">
            <w:pPr>
              <w:pStyle w:val="bullets"/>
              <w:rPr>
                <w:rFonts w:cs="Arial"/>
                <w:b/>
                <w:sz w:val="18"/>
              </w:rPr>
            </w:pPr>
          </w:p>
        </w:tc>
        <w:tc>
          <w:tcPr>
            <w:tcW w:w="2693"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1984"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3402"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c>
          <w:tcPr>
            <w:tcW w:w="2410" w:type="dxa"/>
          </w:tcPr>
          <w:p w:rsidR="00A246F3" w:rsidRPr="001E5656" w:rsidRDefault="003E178B" w:rsidP="00A246F3">
            <w:pPr>
              <w:pStyle w:val="bullets"/>
              <w:rPr>
                <w:rFonts w:cs="Arial"/>
                <w:sz w:val="18"/>
              </w:rPr>
            </w:pPr>
            <w:r w:rsidRPr="001E5656">
              <w:rPr>
                <w:rFonts w:cs="Arial"/>
                <w:sz w:val="18"/>
              </w:rPr>
              <w:fldChar w:fldCharType="begin">
                <w:ffData>
                  <w:name w:val="Text8"/>
                  <w:enabled/>
                  <w:calcOnExit w:val="0"/>
                  <w:textInput/>
                </w:ffData>
              </w:fldChar>
            </w:r>
            <w:r w:rsidR="00A246F3" w:rsidRPr="001E5656">
              <w:rPr>
                <w:rFonts w:cs="Arial"/>
                <w:sz w:val="18"/>
              </w:rPr>
              <w:instrText xml:space="preserve"> FORMTEXT </w:instrText>
            </w:r>
            <w:r w:rsidRPr="001E5656">
              <w:rPr>
                <w:rFonts w:cs="Arial"/>
                <w:sz w:val="18"/>
              </w:rPr>
            </w:r>
            <w:r w:rsidRPr="001E5656">
              <w:rPr>
                <w:rFonts w:cs="Arial"/>
                <w:sz w:val="18"/>
              </w:rPr>
              <w:fldChar w:fldCharType="separate"/>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00A246F3" w:rsidRPr="001E5656">
              <w:rPr>
                <w:rFonts w:cs="Arial"/>
                <w:sz w:val="18"/>
              </w:rPr>
              <w:t> </w:t>
            </w:r>
            <w:r w:rsidRPr="001E5656">
              <w:rPr>
                <w:rFonts w:cs="Arial"/>
                <w:sz w:val="18"/>
              </w:rPr>
              <w:fldChar w:fldCharType="end"/>
            </w:r>
          </w:p>
        </w:tc>
      </w:tr>
    </w:tbl>
    <w:p w:rsidR="00A246F3" w:rsidRPr="001E5656" w:rsidRDefault="00A246F3" w:rsidP="00A246F3">
      <w:pPr>
        <w:pStyle w:val="bullets"/>
        <w:ind w:hanging="1"/>
        <w:jc w:val="right"/>
        <w:rPr>
          <w:rFonts w:cs="Arial"/>
          <w:color w:val="FFFFFF"/>
        </w:rPr>
      </w:pPr>
    </w:p>
    <w:p w:rsidR="00F5648B" w:rsidRDefault="00F5648B" w:rsidP="002733E4">
      <w:pPr>
        <w:pStyle w:val="bullets"/>
        <w:keepNext/>
        <w:keepLines/>
        <w:jc w:val="both"/>
        <w:rPr>
          <w:rFonts w:cs="Arial"/>
          <w:b/>
        </w:rPr>
      </w:pPr>
    </w:p>
    <w:p w:rsidR="002733E4" w:rsidRDefault="00A246F3" w:rsidP="002733E4">
      <w:pPr>
        <w:pStyle w:val="bullets"/>
        <w:keepNext/>
        <w:keepLines/>
        <w:jc w:val="both"/>
        <w:rPr>
          <w:rFonts w:cs="Arial"/>
          <w:color w:val="FFFFFF"/>
          <w:sz w:val="22"/>
          <w:szCs w:val="22"/>
        </w:rPr>
      </w:pPr>
      <w:r w:rsidRPr="001E5656">
        <w:rPr>
          <w:rFonts w:cs="Arial"/>
          <w:b/>
        </w:rPr>
        <w:t>Pre-</w:t>
      </w:r>
      <w:r>
        <w:rPr>
          <w:rFonts w:cs="Arial"/>
          <w:b/>
        </w:rPr>
        <w:t>Employment Disclosure Questions</w:t>
      </w:r>
    </w:p>
    <w:p w:rsidR="00A246F3" w:rsidRPr="001E5656" w:rsidRDefault="00A246F3" w:rsidP="002733E4">
      <w:pPr>
        <w:pStyle w:val="bullets"/>
        <w:keepNext/>
        <w:keepLines/>
        <w:jc w:val="both"/>
        <w:rPr>
          <w:rFonts w:cs="Arial"/>
          <w:b/>
        </w:rPr>
      </w:pPr>
      <w:r w:rsidRPr="001E5656">
        <w:rPr>
          <w:rFonts w:cs="Arial"/>
          <w:color w:val="FFFFFF"/>
          <w:sz w:val="22"/>
          <w:szCs w:val="22"/>
        </w:rPr>
        <w:t xml:space="preserve"> </w:t>
      </w:r>
    </w:p>
    <w:p w:rsidR="00A246F3" w:rsidRPr="00F5648B" w:rsidRDefault="00A246F3" w:rsidP="002733E4">
      <w:pPr>
        <w:pStyle w:val="bullets"/>
        <w:ind w:hanging="1"/>
        <w:jc w:val="both"/>
        <w:rPr>
          <w:rFonts w:cs="Arial"/>
          <w:sz w:val="20"/>
        </w:rPr>
      </w:pPr>
      <w:r w:rsidRPr="00F5648B">
        <w:rPr>
          <w:rFonts w:cs="Arial"/>
          <w:sz w:val="20"/>
        </w:rPr>
        <w:t xml:space="preserve">It is an inherent requirement of the position that you be a person suitable to work in child-connected work. Each of the following questions </w:t>
      </w:r>
      <w:proofErr w:type="gramStart"/>
      <w:r w:rsidRPr="00F5648B">
        <w:rPr>
          <w:rFonts w:cs="Arial"/>
          <w:sz w:val="20"/>
        </w:rPr>
        <w:t>are</w:t>
      </w:r>
      <w:proofErr w:type="gramEnd"/>
      <w:r w:rsidRPr="00F5648B">
        <w:rPr>
          <w:rFonts w:cs="Arial"/>
          <w:sz w:val="20"/>
        </w:rPr>
        <w:t xml:space="preserve"> relevant to the prospective employer understanding and determining your likely ability to carry out the inherent requirements of the advertised position. You must answer each question. </w:t>
      </w:r>
    </w:p>
    <w:p w:rsidR="00A246F3" w:rsidRPr="001E5656" w:rsidRDefault="00A246F3" w:rsidP="002733E4">
      <w:pPr>
        <w:pStyle w:val="bullets"/>
        <w:ind w:hanging="1"/>
        <w:jc w:val="both"/>
        <w:rPr>
          <w:rFonts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A246F3" w:rsidRPr="001E5656" w:rsidTr="00F34308">
        <w:trPr>
          <w:cantSplit/>
        </w:trPr>
        <w:tc>
          <w:tcPr>
            <w:tcW w:w="10773" w:type="dxa"/>
            <w:shd w:val="clear" w:color="auto" w:fill="D9D9D9"/>
            <w:tcMar>
              <w:top w:w="57" w:type="dxa"/>
              <w:bottom w:w="57" w:type="dxa"/>
            </w:tcMar>
          </w:tcPr>
          <w:p w:rsidR="00C626C9" w:rsidRPr="00F5648B" w:rsidRDefault="00A246F3" w:rsidP="00C626C9">
            <w:pPr>
              <w:pStyle w:val="bullets"/>
              <w:numPr>
                <w:ilvl w:val="0"/>
                <w:numId w:val="4"/>
              </w:numPr>
              <w:autoSpaceDE/>
              <w:autoSpaceDN/>
              <w:adjustRightInd/>
              <w:jc w:val="both"/>
              <w:rPr>
                <w:rFonts w:cs="Arial"/>
                <w:b/>
                <w:szCs w:val="22"/>
              </w:rPr>
            </w:pPr>
            <w:r w:rsidRPr="00F5648B">
              <w:rPr>
                <w:rFonts w:cs="Arial"/>
                <w:b/>
                <w:sz w:val="20"/>
                <w:szCs w:val="22"/>
              </w:rPr>
              <w:t>Have you ever had any disciplinary action taken against you by an employer (e.g. received a warning or had your employment terminated) in relation to any inappropriate or unprofessional conduct?</w:t>
            </w: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rPr>
            </w:pPr>
            <w:r w:rsidRPr="001E5656">
              <w:rPr>
                <w:rFonts w:cs="Arial"/>
              </w:rPr>
              <w:t>NO</w:t>
            </w:r>
            <w:r w:rsidR="003E178B"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146417">
              <w:rPr>
                <w:rFonts w:cs="Arial"/>
              </w:rPr>
            </w:r>
            <w:r w:rsidR="00146417">
              <w:rPr>
                <w:rFonts w:cs="Arial"/>
              </w:rPr>
              <w:fldChar w:fldCharType="separate"/>
            </w:r>
            <w:r w:rsidR="003E178B" w:rsidRPr="001E5656">
              <w:rPr>
                <w:rFonts w:cs="Arial"/>
              </w:rPr>
              <w:fldChar w:fldCharType="end"/>
            </w:r>
            <w:r w:rsidRPr="001E5656">
              <w:rPr>
                <w:rFonts w:cs="Arial"/>
              </w:rPr>
              <w:t xml:space="preserve">                                                      YES</w:t>
            </w:r>
            <w:r w:rsidR="003E178B"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146417">
              <w:rPr>
                <w:rFonts w:cs="Arial"/>
              </w:rPr>
            </w:r>
            <w:r w:rsidR="00146417">
              <w:rPr>
                <w:rFonts w:cs="Arial"/>
              </w:rPr>
              <w:fldChar w:fldCharType="separate"/>
            </w:r>
            <w:r w:rsidR="003E178B" w:rsidRPr="001E5656">
              <w:rPr>
                <w:rFonts w:cs="Arial"/>
              </w:rPr>
              <w:fldChar w:fldCharType="end"/>
            </w:r>
            <w:r w:rsidRPr="001E5656">
              <w:rPr>
                <w:rFonts w:cs="Arial"/>
              </w:rPr>
              <w:t xml:space="preserve">  </w:t>
            </w: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rPr>
            </w:pPr>
            <w:r w:rsidRPr="001E5656">
              <w:rPr>
                <w:rFonts w:cs="Arial"/>
              </w:rPr>
              <w:t>If yes, please provide details:</w:t>
            </w: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b/>
                <w:sz w:val="18"/>
              </w:rPr>
            </w:pPr>
          </w:p>
        </w:tc>
      </w:tr>
      <w:tr w:rsidR="00A246F3" w:rsidRPr="001E5656" w:rsidTr="00F34308">
        <w:trPr>
          <w:cantSplit/>
        </w:trPr>
        <w:tc>
          <w:tcPr>
            <w:tcW w:w="10773" w:type="dxa"/>
            <w:shd w:val="clear" w:color="auto" w:fill="D0CECE"/>
            <w:tcMar>
              <w:top w:w="57" w:type="dxa"/>
              <w:bottom w:w="57" w:type="dxa"/>
            </w:tcMar>
          </w:tcPr>
          <w:p w:rsidR="00C626C9" w:rsidRPr="00F5648B" w:rsidRDefault="00A246F3" w:rsidP="00C626C9">
            <w:pPr>
              <w:pStyle w:val="bullets"/>
              <w:numPr>
                <w:ilvl w:val="0"/>
                <w:numId w:val="4"/>
              </w:numPr>
              <w:autoSpaceDE/>
              <w:autoSpaceDN/>
              <w:adjustRightInd/>
              <w:jc w:val="both"/>
              <w:rPr>
                <w:rFonts w:cs="Arial"/>
                <w:b/>
                <w:szCs w:val="22"/>
              </w:rPr>
            </w:pPr>
            <w:r w:rsidRPr="00F5648B">
              <w:rPr>
                <w:rFonts w:cs="Arial"/>
                <w:b/>
                <w:sz w:val="20"/>
                <w:szCs w:val="22"/>
              </w:rPr>
              <w:t>Have you ever been the subject of an allegation of inappropriate or unprofessional conduct which has been substantiated by an employer or other body?</w:t>
            </w: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rPr>
            </w:pPr>
            <w:r w:rsidRPr="001E5656">
              <w:rPr>
                <w:rFonts w:cs="Arial"/>
              </w:rPr>
              <w:t>NO</w:t>
            </w:r>
            <w:r w:rsidR="003E178B"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146417">
              <w:rPr>
                <w:rFonts w:cs="Arial"/>
              </w:rPr>
            </w:r>
            <w:r w:rsidR="00146417">
              <w:rPr>
                <w:rFonts w:cs="Arial"/>
              </w:rPr>
              <w:fldChar w:fldCharType="separate"/>
            </w:r>
            <w:r w:rsidR="003E178B" w:rsidRPr="001E5656">
              <w:rPr>
                <w:rFonts w:cs="Arial"/>
              </w:rPr>
              <w:fldChar w:fldCharType="end"/>
            </w:r>
            <w:r w:rsidRPr="001E5656">
              <w:rPr>
                <w:rFonts w:cs="Arial"/>
              </w:rPr>
              <w:t xml:space="preserve">                                                      YES</w:t>
            </w:r>
            <w:r w:rsidR="003E178B"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146417">
              <w:rPr>
                <w:rFonts w:cs="Arial"/>
              </w:rPr>
            </w:r>
            <w:r w:rsidR="00146417">
              <w:rPr>
                <w:rFonts w:cs="Arial"/>
              </w:rPr>
              <w:fldChar w:fldCharType="separate"/>
            </w:r>
            <w:r w:rsidR="003E178B" w:rsidRPr="001E5656">
              <w:rPr>
                <w:rFonts w:cs="Arial"/>
              </w:rPr>
              <w:fldChar w:fldCharType="end"/>
            </w:r>
            <w:r w:rsidRPr="001E5656">
              <w:rPr>
                <w:rFonts w:cs="Arial"/>
              </w:rPr>
              <w:t xml:space="preserve">  </w:t>
            </w: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rPr>
            </w:pPr>
            <w:r w:rsidRPr="001E5656">
              <w:rPr>
                <w:rFonts w:cs="Arial"/>
              </w:rPr>
              <w:t>If yes, please provide details:</w:t>
            </w: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D0CECE"/>
            <w:tcMar>
              <w:top w:w="57" w:type="dxa"/>
              <w:bottom w:w="57" w:type="dxa"/>
            </w:tcMar>
          </w:tcPr>
          <w:p w:rsidR="00C626C9" w:rsidRPr="00F5648B" w:rsidRDefault="00A246F3" w:rsidP="00C626C9">
            <w:pPr>
              <w:pStyle w:val="bullets"/>
              <w:numPr>
                <w:ilvl w:val="0"/>
                <w:numId w:val="4"/>
              </w:numPr>
              <w:autoSpaceDE/>
              <w:autoSpaceDN/>
              <w:adjustRightInd/>
              <w:jc w:val="both"/>
              <w:rPr>
                <w:rFonts w:cs="Arial"/>
                <w:b/>
                <w:sz w:val="20"/>
                <w:szCs w:val="22"/>
              </w:rPr>
            </w:pPr>
            <w:r w:rsidRPr="00F5648B">
              <w:rPr>
                <w:rFonts w:cs="Arial"/>
                <w:b/>
                <w:sz w:val="20"/>
                <w:szCs w:val="22"/>
              </w:rPr>
              <w:t>Have you ever been found guilty of a criminal offence or are you currently facing criminal charges?</w:t>
            </w: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rPr>
            </w:pPr>
            <w:r w:rsidRPr="001E5656">
              <w:rPr>
                <w:rFonts w:cs="Arial"/>
              </w:rPr>
              <w:t>NO</w:t>
            </w:r>
            <w:r w:rsidR="003E178B"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146417">
              <w:rPr>
                <w:rFonts w:cs="Arial"/>
              </w:rPr>
            </w:r>
            <w:r w:rsidR="00146417">
              <w:rPr>
                <w:rFonts w:cs="Arial"/>
              </w:rPr>
              <w:fldChar w:fldCharType="separate"/>
            </w:r>
            <w:r w:rsidR="003E178B" w:rsidRPr="001E5656">
              <w:rPr>
                <w:rFonts w:cs="Arial"/>
              </w:rPr>
              <w:fldChar w:fldCharType="end"/>
            </w:r>
            <w:r w:rsidRPr="001E5656">
              <w:rPr>
                <w:rFonts w:cs="Arial"/>
              </w:rPr>
              <w:t xml:space="preserve">                                                      YES</w:t>
            </w:r>
            <w:r w:rsidR="003E178B"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146417">
              <w:rPr>
                <w:rFonts w:cs="Arial"/>
              </w:rPr>
            </w:r>
            <w:r w:rsidR="00146417">
              <w:rPr>
                <w:rFonts w:cs="Arial"/>
              </w:rPr>
              <w:fldChar w:fldCharType="separate"/>
            </w:r>
            <w:r w:rsidR="003E178B" w:rsidRPr="001E5656">
              <w:rPr>
                <w:rFonts w:cs="Arial"/>
              </w:rPr>
              <w:fldChar w:fldCharType="end"/>
            </w:r>
            <w:r w:rsidRPr="001E5656">
              <w:rPr>
                <w:rFonts w:cs="Arial"/>
              </w:rPr>
              <w:t xml:space="preserve">  </w:t>
            </w: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rPr>
            </w:pPr>
            <w:r w:rsidRPr="001E5656">
              <w:rPr>
                <w:rFonts w:cs="Arial"/>
              </w:rPr>
              <w:t>If yes, please provide details:</w:t>
            </w: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p>
        </w:tc>
      </w:tr>
      <w:tr w:rsidR="00A246F3" w:rsidRPr="001E5656" w:rsidTr="00F34308">
        <w:trPr>
          <w:cantSplit/>
        </w:trPr>
        <w:tc>
          <w:tcPr>
            <w:tcW w:w="10773" w:type="dxa"/>
            <w:shd w:val="clear" w:color="auto" w:fill="D0CECE"/>
            <w:tcMar>
              <w:top w:w="57" w:type="dxa"/>
              <w:bottom w:w="57" w:type="dxa"/>
            </w:tcMar>
          </w:tcPr>
          <w:p w:rsidR="00A246F3" w:rsidRPr="001E5656" w:rsidRDefault="00A246F3" w:rsidP="008F7AA0">
            <w:pPr>
              <w:pStyle w:val="bullets"/>
              <w:numPr>
                <w:ilvl w:val="0"/>
                <w:numId w:val="4"/>
              </w:numPr>
              <w:autoSpaceDE/>
              <w:autoSpaceDN/>
              <w:adjustRightInd/>
              <w:jc w:val="both"/>
              <w:rPr>
                <w:rFonts w:cs="Arial"/>
                <w:b/>
                <w:sz w:val="18"/>
              </w:rPr>
            </w:pPr>
            <w:r w:rsidRPr="00F5648B">
              <w:rPr>
                <w:rFonts w:cs="Arial"/>
                <w:b/>
                <w:sz w:val="20"/>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A246F3" w:rsidRPr="001E5656" w:rsidTr="00F34308">
        <w:trPr>
          <w:cantSplit/>
        </w:trPr>
        <w:tc>
          <w:tcPr>
            <w:tcW w:w="10773" w:type="dxa"/>
            <w:shd w:val="clear" w:color="auto" w:fill="FFFFFF"/>
            <w:tcMar>
              <w:top w:w="57" w:type="dxa"/>
              <w:bottom w:w="57" w:type="dxa"/>
            </w:tcMar>
          </w:tcPr>
          <w:p w:rsidR="00A246F3" w:rsidRPr="001E5656" w:rsidRDefault="00A246F3" w:rsidP="002733E4">
            <w:pPr>
              <w:pStyle w:val="bullets"/>
              <w:jc w:val="both"/>
              <w:rPr>
                <w:rFonts w:cs="Arial"/>
                <w:sz w:val="18"/>
              </w:rPr>
            </w:pPr>
            <w:r w:rsidRPr="001E5656">
              <w:rPr>
                <w:rFonts w:cs="Arial"/>
              </w:rPr>
              <w:t>NO</w:t>
            </w:r>
            <w:r w:rsidR="003E178B"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146417">
              <w:rPr>
                <w:rFonts w:cs="Arial"/>
              </w:rPr>
            </w:r>
            <w:r w:rsidR="00146417">
              <w:rPr>
                <w:rFonts w:cs="Arial"/>
              </w:rPr>
              <w:fldChar w:fldCharType="separate"/>
            </w:r>
            <w:r w:rsidR="003E178B" w:rsidRPr="001E5656">
              <w:rPr>
                <w:rFonts w:cs="Arial"/>
              </w:rPr>
              <w:fldChar w:fldCharType="end"/>
            </w:r>
            <w:r w:rsidRPr="001E5656">
              <w:rPr>
                <w:rFonts w:cs="Arial"/>
              </w:rPr>
              <w:t xml:space="preserve">                                                      YES</w:t>
            </w:r>
            <w:r w:rsidR="003E178B" w:rsidRPr="001E5656">
              <w:rPr>
                <w:rFonts w:cs="Arial"/>
              </w:rPr>
              <w:fldChar w:fldCharType="begin">
                <w:ffData>
                  <w:name w:val="Check1"/>
                  <w:enabled/>
                  <w:calcOnExit w:val="0"/>
                  <w:checkBox>
                    <w:sizeAuto/>
                    <w:default w:val="0"/>
                  </w:checkBox>
                </w:ffData>
              </w:fldChar>
            </w:r>
            <w:r w:rsidRPr="001E5656">
              <w:rPr>
                <w:rFonts w:cs="Arial"/>
              </w:rPr>
              <w:instrText xml:space="preserve"> FORMCHECKBOX </w:instrText>
            </w:r>
            <w:r w:rsidR="00146417">
              <w:rPr>
                <w:rFonts w:cs="Arial"/>
              </w:rPr>
            </w:r>
            <w:r w:rsidR="00146417">
              <w:rPr>
                <w:rFonts w:cs="Arial"/>
              </w:rPr>
              <w:fldChar w:fldCharType="separate"/>
            </w:r>
            <w:r w:rsidR="003E178B" w:rsidRPr="001E5656">
              <w:rPr>
                <w:rFonts w:cs="Arial"/>
              </w:rPr>
              <w:fldChar w:fldCharType="end"/>
            </w:r>
            <w:r w:rsidRPr="001E5656">
              <w:rPr>
                <w:rFonts w:cs="Arial"/>
              </w:rPr>
              <w:t xml:space="preserve">  </w:t>
            </w:r>
          </w:p>
        </w:tc>
      </w:tr>
      <w:tr w:rsidR="00A246F3" w:rsidRPr="001E5656" w:rsidTr="00F34308">
        <w:trPr>
          <w:cantSplit/>
        </w:trPr>
        <w:tc>
          <w:tcPr>
            <w:tcW w:w="10773" w:type="dxa"/>
            <w:shd w:val="clear" w:color="auto" w:fill="FFFFFF"/>
            <w:tcMar>
              <w:top w:w="57" w:type="dxa"/>
              <w:bottom w:w="57" w:type="dxa"/>
            </w:tcMar>
          </w:tcPr>
          <w:p w:rsidR="00A246F3" w:rsidRPr="00F5648B" w:rsidRDefault="00A246F3" w:rsidP="002733E4">
            <w:pPr>
              <w:pStyle w:val="bullets"/>
              <w:jc w:val="both"/>
              <w:rPr>
                <w:rFonts w:cs="Arial"/>
                <w:sz w:val="20"/>
              </w:rPr>
            </w:pPr>
            <w:r w:rsidRPr="00F5648B">
              <w:rPr>
                <w:rFonts w:cs="Arial"/>
                <w:sz w:val="20"/>
              </w:rPr>
              <w:t xml:space="preserve">If no, this will be discussed further if you are offered an interview.  </w:t>
            </w:r>
          </w:p>
        </w:tc>
      </w:tr>
    </w:tbl>
    <w:p w:rsidR="001727C0" w:rsidRPr="001E5656" w:rsidRDefault="001727C0" w:rsidP="004D6179">
      <w:pPr>
        <w:pStyle w:val="bullets"/>
        <w:keepNext/>
        <w:keepLines/>
        <w:rPr>
          <w:rFonts w:cs="Arial"/>
        </w:rPr>
      </w:pPr>
    </w:p>
    <w:p w:rsidR="004D6179" w:rsidRDefault="004D6179" w:rsidP="004D6179">
      <w:pPr>
        <w:ind w:left="142"/>
        <w:rPr>
          <w:rFonts w:hAnsi="Arial" w:cs="Arial"/>
        </w:rPr>
      </w:pPr>
      <w:r>
        <w:rPr>
          <w:rFonts w:hAnsi="Arial" w:cs="Arial"/>
        </w:rPr>
        <w:br/>
      </w:r>
      <w:r w:rsidRPr="001727C0">
        <w:rPr>
          <w:rFonts w:ascii="Palatino Linotype" w:eastAsia="Calibri" w:hAnsi="Palatino Linotype"/>
          <w:b/>
        </w:rPr>
        <w:t>Applicant declaration</w:t>
      </w:r>
    </w:p>
    <w:p w:rsidR="004D6179" w:rsidRPr="003A46C0" w:rsidRDefault="004D6179" w:rsidP="002733E4">
      <w:pPr>
        <w:pBdr>
          <w:top w:val="single" w:sz="4" w:space="1" w:color="auto"/>
          <w:left w:val="single" w:sz="4" w:space="4" w:color="auto"/>
          <w:bottom w:val="single" w:sz="4" w:space="1" w:color="auto"/>
          <w:right w:val="single" w:sz="4" w:space="4" w:color="auto"/>
        </w:pBdr>
        <w:ind w:left="142"/>
        <w:jc w:val="both"/>
        <w:rPr>
          <w:rFonts w:hAnsi="Arial" w:cs="Arial"/>
        </w:rPr>
      </w:pPr>
      <w:r w:rsidRPr="003A46C0">
        <w:rPr>
          <w:rFonts w:hAnsi="Arial" w:cs="Arial"/>
        </w:rPr>
        <w:t xml:space="preserve">I declare that the contents of this form are true and correct and complete to the best of my knowledge and no information concerning my employment history has been withheld. </w:t>
      </w:r>
    </w:p>
    <w:p w:rsidR="004D6179" w:rsidRPr="003A46C0" w:rsidRDefault="004D6179" w:rsidP="002733E4">
      <w:pPr>
        <w:pBdr>
          <w:top w:val="single" w:sz="4" w:space="1" w:color="auto"/>
          <w:left w:val="single" w:sz="4" w:space="4" w:color="auto"/>
          <w:bottom w:val="single" w:sz="4" w:space="1" w:color="auto"/>
          <w:right w:val="single" w:sz="4" w:space="4" w:color="auto"/>
        </w:pBdr>
        <w:ind w:left="142"/>
        <w:jc w:val="both"/>
        <w:rPr>
          <w:rFonts w:hAnsi="Arial" w:cs="Arial"/>
        </w:rPr>
      </w:pPr>
      <w:r w:rsidRPr="003A46C0">
        <w:rPr>
          <w:rFonts w:hAnsi="Arial" w:cs="Arial"/>
        </w:rPr>
        <w:t xml:space="preserve">I understand that any </w:t>
      </w:r>
      <w:r w:rsidR="007A7D60" w:rsidRPr="003A46C0">
        <w:rPr>
          <w:rFonts w:hAnsi="Arial" w:cs="Arial"/>
        </w:rPr>
        <w:t>willfully</w:t>
      </w:r>
      <w:r w:rsidRPr="003A46C0">
        <w:rPr>
          <w:rFonts w:hAnsi="Arial" w:cs="Arial"/>
        </w:rPr>
        <w:t xml:space="preserve"> incorrect or misleading answer or material omission which relates to any of the questions in this form may make me ineligible for employment, or if employed, liable to disciplinary action which may include dismissal. </w:t>
      </w:r>
    </w:p>
    <w:p w:rsidR="004D6179" w:rsidRPr="003A46C0" w:rsidRDefault="004D6179" w:rsidP="002733E4">
      <w:pPr>
        <w:pBdr>
          <w:top w:val="single" w:sz="4" w:space="1" w:color="auto"/>
          <w:left w:val="single" w:sz="4" w:space="4" w:color="auto"/>
          <w:bottom w:val="single" w:sz="4" w:space="1" w:color="auto"/>
          <w:right w:val="single" w:sz="4" w:space="4" w:color="auto"/>
        </w:pBdr>
        <w:ind w:left="142"/>
        <w:jc w:val="both"/>
        <w:rPr>
          <w:rFonts w:hAnsi="Arial" w:cs="Arial"/>
        </w:rPr>
      </w:pPr>
      <w:r w:rsidRPr="003A46C0">
        <w:rPr>
          <w:rFonts w:hAnsi="Arial" w:cs="Arial"/>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4D6179" w:rsidRPr="003A46C0" w:rsidRDefault="004D6179" w:rsidP="002733E4">
      <w:pPr>
        <w:pBdr>
          <w:top w:val="single" w:sz="4" w:space="1" w:color="auto"/>
          <w:left w:val="single" w:sz="4" w:space="4" w:color="auto"/>
          <w:bottom w:val="single" w:sz="4" w:space="1" w:color="auto"/>
          <w:right w:val="single" w:sz="4" w:space="4" w:color="auto"/>
        </w:pBdr>
        <w:ind w:left="142"/>
        <w:jc w:val="both"/>
        <w:rPr>
          <w:rFonts w:hAnsi="Arial" w:cs="Arial"/>
        </w:rPr>
      </w:pPr>
      <w:r w:rsidRPr="003A46C0">
        <w:rPr>
          <w:rFonts w:hAnsi="Arial" w:cs="Arial"/>
        </w:rPr>
        <w:t>I understand and accept that my appointment to this position requires a commitment to Catholic Education. I have read and understand the Statement of Principles regarding Catholic Education.</w:t>
      </w:r>
    </w:p>
    <w:p w:rsidR="004D6179" w:rsidRPr="003A46C0" w:rsidRDefault="004D6179" w:rsidP="004D6179">
      <w:pPr>
        <w:pBdr>
          <w:top w:val="single" w:sz="4" w:space="1" w:color="auto"/>
          <w:left w:val="single" w:sz="4" w:space="4" w:color="auto"/>
          <w:bottom w:val="single" w:sz="4" w:space="1" w:color="auto"/>
          <w:right w:val="single" w:sz="4" w:space="4" w:color="auto"/>
        </w:pBdr>
        <w:ind w:left="142"/>
        <w:rPr>
          <w:rFonts w:hAnsi="Arial" w:cs="Arial"/>
        </w:rPr>
      </w:pPr>
    </w:p>
    <w:p w:rsidR="004D6179" w:rsidRPr="003A46C0" w:rsidRDefault="004D6179" w:rsidP="004D6179">
      <w:pPr>
        <w:pBdr>
          <w:top w:val="single" w:sz="4" w:space="1" w:color="auto"/>
          <w:left w:val="single" w:sz="4" w:space="4" w:color="auto"/>
          <w:bottom w:val="single" w:sz="4" w:space="1" w:color="auto"/>
          <w:right w:val="single" w:sz="4" w:space="4" w:color="auto"/>
        </w:pBdr>
        <w:ind w:left="142"/>
        <w:rPr>
          <w:rFonts w:hAnsi="Arial" w:cs="Arial"/>
        </w:rPr>
      </w:pPr>
    </w:p>
    <w:p w:rsidR="004D6179" w:rsidRPr="003A46C0" w:rsidRDefault="004D6179" w:rsidP="004D6179">
      <w:pPr>
        <w:pStyle w:val="Heading1"/>
        <w:pBdr>
          <w:top w:val="single" w:sz="4" w:space="1" w:color="auto"/>
          <w:left w:val="single" w:sz="4" w:space="4" w:color="auto"/>
          <w:bottom w:val="single" w:sz="4" w:space="1" w:color="auto"/>
          <w:right w:val="single" w:sz="4" w:space="4" w:color="auto"/>
        </w:pBdr>
        <w:tabs>
          <w:tab w:val="clear" w:pos="5387"/>
          <w:tab w:val="left" w:pos="5940"/>
        </w:tabs>
        <w:ind w:left="142"/>
        <w:rPr>
          <w:rFonts w:cs="Arial"/>
        </w:rPr>
      </w:pPr>
    </w:p>
    <w:p w:rsidR="004D6179" w:rsidRPr="003A46C0" w:rsidRDefault="004D6179" w:rsidP="004D6179">
      <w:pPr>
        <w:pStyle w:val="Heading1"/>
        <w:pBdr>
          <w:top w:val="single" w:sz="4" w:space="1" w:color="auto"/>
          <w:left w:val="single" w:sz="4" w:space="4" w:color="auto"/>
          <w:bottom w:val="single" w:sz="4" w:space="1" w:color="auto"/>
          <w:right w:val="single" w:sz="4" w:space="4" w:color="auto"/>
        </w:pBdr>
        <w:tabs>
          <w:tab w:val="clear" w:pos="5387"/>
          <w:tab w:val="left" w:pos="5670"/>
        </w:tabs>
        <w:ind w:left="142"/>
        <w:rPr>
          <w:rFonts w:cs="Arial"/>
        </w:rPr>
      </w:pPr>
      <w:r w:rsidRPr="003A46C0">
        <w:rPr>
          <w:rFonts w:cs="Arial"/>
        </w:rPr>
        <w:t>Signature</w:t>
      </w:r>
      <w:r w:rsidRPr="003A46C0">
        <w:rPr>
          <w:rFonts w:cs="Arial"/>
        </w:rPr>
        <w:tab/>
      </w:r>
      <w:r w:rsidRPr="003A46C0">
        <w:rPr>
          <w:rFonts w:cs="Arial"/>
        </w:rPr>
        <w:tab/>
      </w:r>
      <w:r w:rsidRPr="003A46C0">
        <w:rPr>
          <w:rFonts w:cs="Arial"/>
        </w:rPr>
        <w:tab/>
        <w:t>Date</w:t>
      </w:r>
    </w:p>
    <w:p w:rsidR="001727C0" w:rsidRPr="001E5656" w:rsidRDefault="001727C0" w:rsidP="001727C0">
      <w:pPr>
        <w:pStyle w:val="bullets"/>
        <w:ind w:hanging="1"/>
        <w:rPr>
          <w:rFonts w:cs="Arial"/>
        </w:rPr>
      </w:pPr>
    </w:p>
    <w:p w:rsidR="001727C0" w:rsidRPr="001E5656" w:rsidRDefault="001727C0" w:rsidP="001727C0">
      <w:pPr>
        <w:pStyle w:val="bullets"/>
        <w:ind w:hanging="283"/>
        <w:rPr>
          <w:rFonts w:cs="Arial"/>
          <w:color w:val="FFFFFF"/>
        </w:rPr>
      </w:pPr>
    </w:p>
    <w:p w:rsidR="001727C0" w:rsidRPr="001E5656" w:rsidRDefault="001727C0" w:rsidP="001727C0">
      <w:pPr>
        <w:pStyle w:val="bullets"/>
        <w:ind w:hanging="1"/>
        <w:rPr>
          <w:rFonts w:cs="Arial"/>
          <w:color w:val="FFFFFF"/>
        </w:rPr>
      </w:pPr>
      <w:r w:rsidRPr="001E5656">
        <w:rPr>
          <w:rFonts w:cs="Arial"/>
          <w:b/>
        </w:rPr>
        <w:br w:type="page"/>
      </w:r>
    </w:p>
    <w:p w:rsidR="001727C0" w:rsidRPr="001E5656" w:rsidRDefault="001727C0" w:rsidP="001727C0">
      <w:pPr>
        <w:pStyle w:val="bullets"/>
        <w:ind w:hanging="283"/>
        <w:rPr>
          <w:rFonts w:cs="Arial"/>
          <w:color w:val="FFFFFF"/>
        </w:rPr>
      </w:pPr>
    </w:p>
    <w:p w:rsidR="008E1D8C" w:rsidRPr="00171BEF" w:rsidRDefault="00171BEF">
      <w:pPr>
        <w:rPr>
          <w:b/>
        </w:rPr>
      </w:pPr>
      <w:r w:rsidRPr="00171BEF">
        <w:rPr>
          <w:b/>
        </w:rPr>
        <w:t>Application Process</w:t>
      </w:r>
    </w:p>
    <w:p w:rsidR="00171BEF" w:rsidRDefault="00171BEF">
      <w:r>
        <w:t xml:space="preserve">Please </w:t>
      </w:r>
      <w:r w:rsidR="000660E1">
        <w:t xml:space="preserve">send </w:t>
      </w:r>
      <w:r>
        <w:t xml:space="preserve">all documentation </w:t>
      </w:r>
      <w:r w:rsidR="000660E1">
        <w:t>via</w:t>
      </w:r>
      <w:r>
        <w:t xml:space="preserve"> email to </w:t>
      </w:r>
      <w:hyperlink r:id="rId15" w:history="1">
        <w:r w:rsidR="000660E1" w:rsidRPr="007120EB">
          <w:rPr>
            <w:rStyle w:val="Hyperlink"/>
          </w:rPr>
          <w:t>ewrobel@shcasterton.catholic.edu.au</w:t>
        </w:r>
      </w:hyperlink>
    </w:p>
    <w:p w:rsidR="00171BEF" w:rsidRDefault="00171BEF">
      <w:r>
        <w:t xml:space="preserve">Please attach documents to one email with subject name: Application </w:t>
      </w:r>
      <w:r w:rsidR="000660E1">
        <w:t>Administration</w:t>
      </w:r>
      <w:r w:rsidR="008620F7">
        <w:t xml:space="preserve"> Officer</w:t>
      </w:r>
    </w:p>
    <w:p w:rsidR="00171BEF" w:rsidRDefault="00171BEF">
      <w:r>
        <w:t>You application should include:</w:t>
      </w:r>
    </w:p>
    <w:p w:rsidR="00171BEF" w:rsidRDefault="00171BEF" w:rsidP="008F7AA0">
      <w:pPr>
        <w:pStyle w:val="ListParagraph"/>
        <w:numPr>
          <w:ilvl w:val="0"/>
          <w:numId w:val="14"/>
        </w:numPr>
        <w:spacing w:after="0" w:line="240" w:lineRule="auto"/>
      </w:pPr>
      <w:r>
        <w:t xml:space="preserve">A brief letter of application to the Principal of </w:t>
      </w:r>
      <w:r w:rsidR="002733E4">
        <w:t>Sacred Heart School, Casterton</w:t>
      </w:r>
      <w:r>
        <w:t xml:space="preserve"> outlining:</w:t>
      </w:r>
    </w:p>
    <w:p w:rsidR="00171BEF" w:rsidRDefault="00171BEF" w:rsidP="00171BEF">
      <w:pPr>
        <w:spacing w:after="0" w:line="240" w:lineRule="auto"/>
      </w:pPr>
      <w:r>
        <w:tab/>
        <w:t>- The reasons for your application;</w:t>
      </w:r>
    </w:p>
    <w:p w:rsidR="00171BEF" w:rsidRDefault="00171BEF" w:rsidP="00171BEF">
      <w:pPr>
        <w:spacing w:after="0" w:line="240" w:lineRule="auto"/>
      </w:pPr>
      <w:r>
        <w:tab/>
        <w:t>- Your suitability for the role;</w:t>
      </w:r>
    </w:p>
    <w:p w:rsidR="00171BEF" w:rsidRDefault="00171BEF" w:rsidP="00381A73">
      <w:pPr>
        <w:spacing w:after="0" w:line="240" w:lineRule="auto"/>
      </w:pPr>
      <w:r>
        <w:tab/>
        <w:t>(This should be no more than one page long).</w:t>
      </w:r>
    </w:p>
    <w:p w:rsidR="00171BEF" w:rsidRDefault="00171BEF" w:rsidP="00171BEF">
      <w:pPr>
        <w:spacing w:after="0" w:line="240" w:lineRule="auto"/>
      </w:pPr>
    </w:p>
    <w:p w:rsidR="008F7AA0" w:rsidRDefault="008F7AA0" w:rsidP="008F7AA0">
      <w:pPr>
        <w:pStyle w:val="ListParagraph"/>
        <w:numPr>
          <w:ilvl w:val="0"/>
          <w:numId w:val="14"/>
        </w:numPr>
        <w:spacing w:after="0" w:line="240" w:lineRule="auto"/>
      </w:pPr>
      <w:r>
        <w:t>Completed Application Form</w:t>
      </w:r>
    </w:p>
    <w:p w:rsidR="008F7AA0" w:rsidRDefault="008F7AA0" w:rsidP="00171BEF">
      <w:pPr>
        <w:spacing w:after="0" w:line="240" w:lineRule="auto"/>
      </w:pPr>
    </w:p>
    <w:p w:rsidR="00171BEF" w:rsidRDefault="008F7AA0" w:rsidP="008F7AA0">
      <w:pPr>
        <w:pStyle w:val="ListParagraph"/>
        <w:numPr>
          <w:ilvl w:val="0"/>
          <w:numId w:val="13"/>
        </w:numPr>
        <w:spacing w:after="0" w:line="240" w:lineRule="auto"/>
      </w:pPr>
      <w:r>
        <w:t>Additional information</w:t>
      </w:r>
    </w:p>
    <w:p w:rsidR="00171BEF" w:rsidRDefault="00171BEF" w:rsidP="00171BEF">
      <w:pPr>
        <w:spacing w:after="0" w:line="240" w:lineRule="auto"/>
      </w:pPr>
      <w:r>
        <w:t xml:space="preserve">    Please include in your application the following details:</w:t>
      </w:r>
    </w:p>
    <w:p w:rsidR="00171BEF" w:rsidRPr="00171BEF" w:rsidRDefault="00171BEF" w:rsidP="008F7AA0">
      <w:pPr>
        <w:pStyle w:val="ListParagraph"/>
        <w:numPr>
          <w:ilvl w:val="1"/>
          <w:numId w:val="6"/>
        </w:numPr>
        <w:spacing w:after="0" w:line="240" w:lineRule="auto"/>
        <w:rPr>
          <w:rFonts w:asciiTheme="minorHAnsi" w:hAnsiTheme="minorHAnsi" w:cstheme="minorHAnsi"/>
        </w:rPr>
      </w:pPr>
      <w:r w:rsidRPr="00171BEF">
        <w:rPr>
          <w:rFonts w:asciiTheme="minorHAnsi" w:hAnsiTheme="minorHAnsi" w:cstheme="minorHAnsi"/>
        </w:rPr>
        <w:t xml:space="preserve">Education – </w:t>
      </w:r>
      <w:r w:rsidR="008F7AA0">
        <w:rPr>
          <w:rFonts w:asciiTheme="minorHAnsi" w:hAnsiTheme="minorHAnsi" w:cstheme="minorHAnsi"/>
        </w:rPr>
        <w:t xml:space="preserve">Copies of </w:t>
      </w:r>
      <w:r w:rsidR="00381A73">
        <w:rPr>
          <w:rFonts w:asciiTheme="minorHAnsi" w:hAnsiTheme="minorHAnsi" w:cstheme="minorHAnsi"/>
        </w:rPr>
        <w:t xml:space="preserve">VIT, </w:t>
      </w:r>
      <w:bookmarkStart w:id="0" w:name="_GoBack"/>
      <w:bookmarkEnd w:id="0"/>
      <w:r w:rsidR="008F7AA0">
        <w:rPr>
          <w:rFonts w:asciiTheme="minorHAnsi" w:hAnsiTheme="minorHAnsi" w:cstheme="minorHAnsi"/>
        </w:rPr>
        <w:t>q</w:t>
      </w:r>
      <w:r w:rsidR="007A7D60">
        <w:rPr>
          <w:rFonts w:asciiTheme="minorHAnsi" w:hAnsiTheme="minorHAnsi" w:cstheme="minorHAnsi"/>
        </w:rPr>
        <w:t xml:space="preserve">ualifications </w:t>
      </w:r>
      <w:r w:rsidR="008F7AA0">
        <w:rPr>
          <w:rFonts w:asciiTheme="minorHAnsi" w:hAnsiTheme="minorHAnsi" w:cstheme="minorHAnsi"/>
        </w:rPr>
        <w:t>or certificates</w:t>
      </w:r>
    </w:p>
    <w:p w:rsidR="00171BEF" w:rsidRPr="008F7AA0" w:rsidRDefault="00171BEF" w:rsidP="008F7AA0">
      <w:pPr>
        <w:pStyle w:val="ListParagraph"/>
        <w:numPr>
          <w:ilvl w:val="1"/>
          <w:numId w:val="6"/>
        </w:numPr>
        <w:spacing w:after="0" w:line="240" w:lineRule="auto"/>
        <w:rPr>
          <w:rFonts w:asciiTheme="minorHAnsi" w:hAnsiTheme="minorHAnsi" w:cstheme="minorHAnsi"/>
        </w:rPr>
      </w:pPr>
      <w:r w:rsidRPr="00171BEF">
        <w:rPr>
          <w:rFonts w:asciiTheme="minorHAnsi" w:hAnsiTheme="minorHAnsi" w:cstheme="minorHAnsi"/>
        </w:rPr>
        <w:t>Relevant training and courses/qualifications</w:t>
      </w:r>
    </w:p>
    <w:p w:rsidR="00171BEF" w:rsidRDefault="00171BEF" w:rsidP="00171BEF">
      <w:pPr>
        <w:spacing w:after="0" w:line="240" w:lineRule="auto"/>
        <w:rPr>
          <w:rFonts w:cstheme="minorHAnsi"/>
        </w:rPr>
      </w:pPr>
    </w:p>
    <w:p w:rsidR="00171BEF" w:rsidRPr="00171BEF" w:rsidRDefault="00171BEF" w:rsidP="00171BEF">
      <w:pPr>
        <w:spacing w:after="0" w:line="240" w:lineRule="auto"/>
        <w:rPr>
          <w:rFonts w:cstheme="minorHAnsi"/>
        </w:rPr>
      </w:pPr>
    </w:p>
    <w:sectPr w:rsidR="00171BEF" w:rsidRPr="00171BEF" w:rsidSect="00D0623F">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17" w:rsidRDefault="00146417" w:rsidP="00903A3E">
      <w:pPr>
        <w:spacing w:after="0" w:line="240" w:lineRule="auto"/>
      </w:pPr>
      <w:r>
        <w:separator/>
      </w:r>
    </w:p>
  </w:endnote>
  <w:endnote w:type="continuationSeparator" w:id="0">
    <w:p w:rsidR="00146417" w:rsidRDefault="00146417" w:rsidP="0090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17" w:rsidRDefault="00146417" w:rsidP="00903A3E">
      <w:pPr>
        <w:spacing w:after="0" w:line="240" w:lineRule="auto"/>
      </w:pPr>
      <w:r>
        <w:separator/>
      </w:r>
    </w:p>
  </w:footnote>
  <w:footnote w:type="continuationSeparator" w:id="0">
    <w:p w:rsidR="00146417" w:rsidRDefault="00146417" w:rsidP="00903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17" w:rsidRPr="00A85A30" w:rsidRDefault="00146417" w:rsidP="004357A9">
    <w:pPr>
      <w:pStyle w:val="Header"/>
      <w:rPr>
        <w:rFonts w:ascii="Palatino Linotype" w:hAnsi="Palatino Linotype"/>
        <w:color w:val="17365D" w:themeColor="text2" w:themeShade="BF"/>
        <w:sz w:val="28"/>
        <w:szCs w:val="28"/>
      </w:rPr>
    </w:pPr>
    <w:r>
      <w:rPr>
        <w:rFonts w:ascii="Palatino Linotype" w:hAnsi="Palatino Linotype"/>
        <w:noProof/>
        <w:color w:val="17365D" w:themeColor="text2" w:themeShade="BF"/>
        <w:sz w:val="28"/>
        <w:szCs w:val="28"/>
        <w:lang w:val="en-AU" w:eastAsia="en-AU"/>
      </w:rPr>
      <w:drawing>
        <wp:anchor distT="0" distB="0" distL="114300" distR="114300" simplePos="0" relativeHeight="251658240" behindDoc="1" locked="0" layoutInCell="1" allowOverlap="1" wp14:anchorId="28098020" wp14:editId="0F8503AD">
          <wp:simplePos x="0" y="0"/>
          <wp:positionH relativeFrom="column">
            <wp:posOffset>5181600</wp:posOffset>
          </wp:positionH>
          <wp:positionV relativeFrom="paragraph">
            <wp:posOffset>-238125</wp:posOffset>
          </wp:positionV>
          <wp:extent cx="1152525" cy="483870"/>
          <wp:effectExtent l="0" t="0" r="9525" b="0"/>
          <wp:wrapThrough wrapText="bothSides">
            <wp:wrapPolygon edited="0">
              <wp:start x="0" y="0"/>
              <wp:lineTo x="0" y="20409"/>
              <wp:lineTo x="21421" y="20409"/>
              <wp:lineTo x="214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483870"/>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color w:val="17365D" w:themeColor="text2" w:themeShade="BF"/>
        <w:sz w:val="28"/>
        <w:szCs w:val="28"/>
      </w:rPr>
      <w:t>Sacred Heart School, Casterton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8AC"/>
    <w:multiLevelType w:val="hybridMultilevel"/>
    <w:tmpl w:val="89E47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92268C"/>
    <w:multiLevelType w:val="hybridMultilevel"/>
    <w:tmpl w:val="45927362"/>
    <w:lvl w:ilvl="0" w:tplc="CEF083F8">
      <w:start w:val="1"/>
      <w:numFmt w:val="lowerLetter"/>
      <w:lvlText w:val="(%1)"/>
      <w:lvlJc w:val="left"/>
      <w:pPr>
        <w:ind w:left="930" w:hanging="57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17334385"/>
    <w:multiLevelType w:val="hybridMultilevel"/>
    <w:tmpl w:val="FA44B846"/>
    <w:lvl w:ilvl="0" w:tplc="826012C0">
      <w:start w:val="3"/>
      <w:numFmt w:val="bullet"/>
      <w:lvlText w:val="•"/>
      <w:lvlJc w:val="left"/>
      <w:pPr>
        <w:ind w:left="360" w:hanging="360"/>
      </w:pPr>
      <w:rPr>
        <w:rFonts w:ascii="Times New Roman" w:eastAsia="PMingLiU"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B997991"/>
    <w:multiLevelType w:val="hybridMultilevel"/>
    <w:tmpl w:val="D346A566"/>
    <w:lvl w:ilvl="0" w:tplc="F124B53E">
      <w:start w:val="1"/>
      <w:numFmt w:val="bullet"/>
      <w:lvlText w:val=""/>
      <w:lvlJc w:val="left"/>
      <w:pPr>
        <w:ind w:left="360" w:hanging="360"/>
      </w:pPr>
      <w:rPr>
        <w:rFonts w:ascii="Symbol" w:hAnsi="Symbol" w:hint="default"/>
        <w:kern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882395"/>
    <w:multiLevelType w:val="hybridMultilevel"/>
    <w:tmpl w:val="8FE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34514"/>
    <w:multiLevelType w:val="hybridMultilevel"/>
    <w:tmpl w:val="9AFEA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2B4407"/>
    <w:multiLevelType w:val="multilevel"/>
    <w:tmpl w:val="05CE0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B182290"/>
    <w:multiLevelType w:val="multilevel"/>
    <w:tmpl w:val="604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D5257"/>
    <w:multiLevelType w:val="hybridMultilevel"/>
    <w:tmpl w:val="23E2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03CB6"/>
    <w:multiLevelType w:val="hybridMultilevel"/>
    <w:tmpl w:val="9D985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C06707"/>
    <w:multiLevelType w:val="hybridMultilevel"/>
    <w:tmpl w:val="46CC7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2">
    <w:nsid w:val="64D20741"/>
    <w:multiLevelType w:val="multilevel"/>
    <w:tmpl w:val="CDA6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C72D3"/>
    <w:multiLevelType w:val="hybridMultilevel"/>
    <w:tmpl w:val="ECA89C92"/>
    <w:lvl w:ilvl="0" w:tplc="1102C55A">
      <w:start w:val="1"/>
      <w:numFmt w:val="bullet"/>
      <w:lvlText w:val=""/>
      <w:lvlJc w:val="left"/>
      <w:pPr>
        <w:ind w:left="721"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0C24B0"/>
    <w:multiLevelType w:val="hybridMultilevel"/>
    <w:tmpl w:val="360E3DA2"/>
    <w:lvl w:ilvl="0" w:tplc="D8A01390">
      <w:start w:val="1"/>
      <w:numFmt w:val="bullet"/>
      <w:lvlText w:val=""/>
      <w:lvlJc w:val="left"/>
      <w:pPr>
        <w:ind w:left="721" w:hanging="360"/>
      </w:pPr>
      <w:rPr>
        <w:rFonts w:ascii="Symbol" w:hAnsi="Symbol" w:hint="default"/>
        <w:color w:val="auto"/>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5">
    <w:nsid w:val="715E6DC4"/>
    <w:multiLevelType w:val="hybridMultilevel"/>
    <w:tmpl w:val="94D08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6BE226F"/>
    <w:multiLevelType w:val="hybridMultilevel"/>
    <w:tmpl w:val="23A6EE3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FD86402"/>
    <w:multiLevelType w:val="multilevel"/>
    <w:tmpl w:val="BBF435CE"/>
    <w:styleLink w:val="Style1"/>
    <w:lvl w:ilvl="0">
      <w:start w:val="1"/>
      <w:numFmt w:val="bullet"/>
      <w:lvlText w:val=""/>
      <w:lvlJc w:val="left"/>
      <w:pPr>
        <w:ind w:left="721" w:hanging="360"/>
      </w:pPr>
      <w:rPr>
        <w:rFonts w:ascii="Symbol" w:hAnsi="Symbol" w:hint="default"/>
        <w:color w:val="auto"/>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hint="default"/>
      </w:rPr>
    </w:lvl>
  </w:abstractNum>
  <w:num w:numId="1">
    <w:abstractNumId w:val="9"/>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4"/>
  </w:num>
  <w:num w:numId="7">
    <w:abstractNumId w:val="18"/>
  </w:num>
  <w:num w:numId="8">
    <w:abstractNumId w:val="15"/>
  </w:num>
  <w:num w:numId="9">
    <w:abstractNumId w:val="12"/>
  </w:num>
  <w:num w:numId="10">
    <w:abstractNumId w:val="8"/>
  </w:num>
  <w:num w:numId="11">
    <w:abstractNumId w:val="6"/>
  </w:num>
  <w:num w:numId="12">
    <w:abstractNumId w:val="10"/>
  </w:num>
  <w:num w:numId="13">
    <w:abstractNumId w:val="17"/>
  </w:num>
  <w:num w:numId="14">
    <w:abstractNumId w:val="0"/>
  </w:num>
  <w:num w:numId="15">
    <w:abstractNumId w:val="7"/>
  </w:num>
  <w:num w:numId="16">
    <w:abstractNumId w:val="11"/>
  </w:num>
  <w:num w:numId="17">
    <w:abstractNumId w:val="14"/>
  </w:num>
  <w:num w:numId="18">
    <w:abstractNumId w:val="13"/>
  </w:num>
  <w:num w:numId="1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mailMerge>
    <w:mainDocumentType w:val="formLetters"/>
    <w:linkToQuery/>
    <w:dataType w:val="native"/>
    <w:connectString w:val="Provider=Microsoft.ACE.OLEDB.12.0;User ID=Admin;Data Source=H:\Human Resources\2017\Documentation\Authority to Emplo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odso>
      <w:udl w:val="Provider=Microsoft.ACE.OLEDB.12.0;User ID=Admin;Data Source=H:\Human Resources\2017\Documentation\Authority to Emplo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1"/>
      <w:colDelim w:val="9"/>
      <w:type w:val="database"/>
      <w:fHdr/>
      <w:fieldMapData>
        <w:column w:val="0"/>
        <w:lid w:val="en-US"/>
      </w:fieldMapData>
      <w:fieldMapData>
        <w:type w:val="dbColumn"/>
        <w:name w:val="Position"/>
        <w:mappedName w:val="Courtesy Titl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osition"/>
        <w:mappedName w:val="Job Titl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EF"/>
    <w:rsid w:val="00004F02"/>
    <w:rsid w:val="00014CAC"/>
    <w:rsid w:val="000660E1"/>
    <w:rsid w:val="000B2ED9"/>
    <w:rsid w:val="000F0478"/>
    <w:rsid w:val="00100E06"/>
    <w:rsid w:val="00146417"/>
    <w:rsid w:val="00171BEF"/>
    <w:rsid w:val="001727C0"/>
    <w:rsid w:val="0019442F"/>
    <w:rsid w:val="001A0638"/>
    <w:rsid w:val="001C73CB"/>
    <w:rsid w:val="00207C29"/>
    <w:rsid w:val="002733E4"/>
    <w:rsid w:val="00283C28"/>
    <w:rsid w:val="002852B4"/>
    <w:rsid w:val="002A0D60"/>
    <w:rsid w:val="002A26ED"/>
    <w:rsid w:val="002D591E"/>
    <w:rsid w:val="00300142"/>
    <w:rsid w:val="00381A73"/>
    <w:rsid w:val="003A70AD"/>
    <w:rsid w:val="003C1858"/>
    <w:rsid w:val="003C2CCE"/>
    <w:rsid w:val="003D05F5"/>
    <w:rsid w:val="003D42AB"/>
    <w:rsid w:val="003E178B"/>
    <w:rsid w:val="003F5B46"/>
    <w:rsid w:val="004137B6"/>
    <w:rsid w:val="004357A9"/>
    <w:rsid w:val="004767CB"/>
    <w:rsid w:val="004906A1"/>
    <w:rsid w:val="004D5789"/>
    <w:rsid w:val="004D6179"/>
    <w:rsid w:val="00504C6C"/>
    <w:rsid w:val="00567D80"/>
    <w:rsid w:val="00567F52"/>
    <w:rsid w:val="00574227"/>
    <w:rsid w:val="005C4D19"/>
    <w:rsid w:val="006134B3"/>
    <w:rsid w:val="006379AD"/>
    <w:rsid w:val="00637DE1"/>
    <w:rsid w:val="0069019F"/>
    <w:rsid w:val="006A1760"/>
    <w:rsid w:val="006B3CC5"/>
    <w:rsid w:val="006C31FF"/>
    <w:rsid w:val="006C5EB8"/>
    <w:rsid w:val="006E6C48"/>
    <w:rsid w:val="00715A67"/>
    <w:rsid w:val="00733E9A"/>
    <w:rsid w:val="007766D5"/>
    <w:rsid w:val="007A7D60"/>
    <w:rsid w:val="007B5094"/>
    <w:rsid w:val="007C19B5"/>
    <w:rsid w:val="007C4A43"/>
    <w:rsid w:val="007D5466"/>
    <w:rsid w:val="007E5E20"/>
    <w:rsid w:val="007E649D"/>
    <w:rsid w:val="007E7982"/>
    <w:rsid w:val="008521E8"/>
    <w:rsid w:val="008620F7"/>
    <w:rsid w:val="008932E7"/>
    <w:rsid w:val="00893F23"/>
    <w:rsid w:val="008D06B6"/>
    <w:rsid w:val="008E1D8C"/>
    <w:rsid w:val="008E4D79"/>
    <w:rsid w:val="008F7AA0"/>
    <w:rsid w:val="00903A3E"/>
    <w:rsid w:val="00915858"/>
    <w:rsid w:val="0094254C"/>
    <w:rsid w:val="00962C8B"/>
    <w:rsid w:val="009743C2"/>
    <w:rsid w:val="009766C4"/>
    <w:rsid w:val="00994D66"/>
    <w:rsid w:val="009C0D0A"/>
    <w:rsid w:val="00A00CD7"/>
    <w:rsid w:val="00A171EF"/>
    <w:rsid w:val="00A246F3"/>
    <w:rsid w:val="00A31394"/>
    <w:rsid w:val="00A85A30"/>
    <w:rsid w:val="00A96B65"/>
    <w:rsid w:val="00B04D41"/>
    <w:rsid w:val="00B25BA0"/>
    <w:rsid w:val="00B33412"/>
    <w:rsid w:val="00B40635"/>
    <w:rsid w:val="00B479E2"/>
    <w:rsid w:val="00B61F83"/>
    <w:rsid w:val="00B65279"/>
    <w:rsid w:val="00BC13C1"/>
    <w:rsid w:val="00BE0CB0"/>
    <w:rsid w:val="00C44B9A"/>
    <w:rsid w:val="00C626C9"/>
    <w:rsid w:val="00C778F4"/>
    <w:rsid w:val="00C806D8"/>
    <w:rsid w:val="00C82915"/>
    <w:rsid w:val="00C82FC2"/>
    <w:rsid w:val="00CB64A5"/>
    <w:rsid w:val="00CC643C"/>
    <w:rsid w:val="00CE0B87"/>
    <w:rsid w:val="00D0623F"/>
    <w:rsid w:val="00D47175"/>
    <w:rsid w:val="00D60106"/>
    <w:rsid w:val="00EA7B54"/>
    <w:rsid w:val="00EC1488"/>
    <w:rsid w:val="00F34308"/>
    <w:rsid w:val="00F5648B"/>
    <w:rsid w:val="00F8772A"/>
    <w:rsid w:val="00FD2A52"/>
    <w:rsid w:val="00FE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EF"/>
  </w:style>
  <w:style w:type="paragraph" w:styleId="Heading1">
    <w:name w:val="heading 1"/>
    <w:basedOn w:val="Normal"/>
    <w:next w:val="Normal"/>
    <w:link w:val="Heading1Char"/>
    <w:qFormat/>
    <w:rsid w:val="001727C0"/>
    <w:pPr>
      <w:keepNext/>
      <w:tabs>
        <w:tab w:val="left" w:pos="5387"/>
      </w:tabs>
      <w:spacing w:after="0" w:line="240" w:lineRule="auto"/>
      <w:outlineLvl w:val="0"/>
    </w:pPr>
    <w:rPr>
      <w:rFonts w:ascii="Arial" w:eastAsia="Times New Roman" w:hAnsi="Arial" w:cs="Times New Roman"/>
      <w:b/>
      <w:sz w:val="20"/>
      <w:szCs w:val="20"/>
      <w:lang w:val="en-AU" w:eastAsia="zh-CN"/>
    </w:rPr>
  </w:style>
  <w:style w:type="paragraph" w:styleId="Heading2">
    <w:name w:val="heading 2"/>
    <w:basedOn w:val="Normal"/>
    <w:next w:val="Normal"/>
    <w:link w:val="Heading2Char"/>
    <w:uiPriority w:val="9"/>
    <w:unhideWhenUsed/>
    <w:qFormat/>
    <w:rsid w:val="001A0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71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7C0"/>
    <w:rPr>
      <w:rFonts w:ascii="Arial" w:eastAsia="Times New Roman" w:hAnsi="Arial" w:cs="Times New Roman"/>
      <w:b/>
      <w:sz w:val="20"/>
      <w:szCs w:val="20"/>
      <w:lang w:val="en-AU" w:eastAsia="zh-CN"/>
    </w:rPr>
  </w:style>
  <w:style w:type="character" w:customStyle="1" w:styleId="Heading2Char">
    <w:name w:val="Heading 2 Char"/>
    <w:basedOn w:val="DefaultParagraphFont"/>
    <w:link w:val="Heading2"/>
    <w:uiPriority w:val="9"/>
    <w:rsid w:val="001A06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71EF"/>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A171EF"/>
    <w:pPr>
      <w:suppressAutoHyphens/>
      <w:autoSpaceDE w:val="0"/>
      <w:autoSpaceDN w:val="0"/>
      <w:adjustRightInd w:val="0"/>
      <w:spacing w:line="264" w:lineRule="auto"/>
      <w:ind w:left="720"/>
      <w:textAlignment w:val="center"/>
    </w:pPr>
    <w:rPr>
      <w:rFonts w:ascii="Verdana" w:hAnsi="Verdana"/>
      <w:color w:val="000000"/>
      <w:lang w:val="en-AU"/>
    </w:rPr>
  </w:style>
  <w:style w:type="paragraph" w:styleId="BalloonText">
    <w:name w:val="Balloon Text"/>
    <w:basedOn w:val="Normal"/>
    <w:link w:val="BalloonTextChar"/>
    <w:uiPriority w:val="99"/>
    <w:semiHidden/>
    <w:unhideWhenUsed/>
    <w:rsid w:val="00A1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EF"/>
    <w:rPr>
      <w:rFonts w:ascii="Tahoma" w:hAnsi="Tahoma" w:cs="Tahoma"/>
      <w:sz w:val="16"/>
      <w:szCs w:val="16"/>
    </w:rPr>
  </w:style>
  <w:style w:type="character" w:styleId="Hyperlink">
    <w:name w:val="Hyperlink"/>
    <w:basedOn w:val="DefaultParagraphFont"/>
    <w:uiPriority w:val="99"/>
    <w:unhideWhenUsed/>
    <w:rsid w:val="00A171EF"/>
    <w:rPr>
      <w:color w:val="0000FF" w:themeColor="hyperlink"/>
      <w:u w:val="single"/>
    </w:rPr>
  </w:style>
  <w:style w:type="paragraph" w:styleId="Header">
    <w:name w:val="header"/>
    <w:basedOn w:val="Normal"/>
    <w:link w:val="HeaderChar"/>
    <w:uiPriority w:val="99"/>
    <w:unhideWhenUsed/>
    <w:rsid w:val="00903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A3E"/>
  </w:style>
  <w:style w:type="paragraph" w:styleId="Footer">
    <w:name w:val="footer"/>
    <w:basedOn w:val="Normal"/>
    <w:link w:val="FooterChar"/>
    <w:uiPriority w:val="99"/>
    <w:unhideWhenUsed/>
    <w:rsid w:val="00903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A3E"/>
  </w:style>
  <w:style w:type="paragraph" w:styleId="NoSpacing">
    <w:name w:val="No Spacing"/>
    <w:uiPriority w:val="1"/>
    <w:qFormat/>
    <w:rsid w:val="00A96B65"/>
    <w:pPr>
      <w:spacing w:after="0" w:line="240" w:lineRule="auto"/>
    </w:pPr>
    <w:rPr>
      <w:lang w:val="en-AU"/>
    </w:rPr>
  </w:style>
  <w:style w:type="paragraph" w:styleId="NormalWeb">
    <w:name w:val="Normal (Web)"/>
    <w:basedOn w:val="Normal"/>
    <w:uiPriority w:val="99"/>
    <w:rsid w:val="00EC1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EC1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next w:val="Normal"/>
    <w:link w:val="bulletsChar"/>
    <w:rsid w:val="001A0638"/>
    <w:pPr>
      <w:autoSpaceDE w:val="0"/>
      <w:autoSpaceDN w:val="0"/>
      <w:adjustRightInd w:val="0"/>
      <w:spacing w:after="0" w:line="240" w:lineRule="auto"/>
    </w:pPr>
    <w:rPr>
      <w:rFonts w:ascii="Arial" w:eastAsia="PMingLiU" w:hAnsi="Arial" w:cs="Times New Roman"/>
      <w:sz w:val="24"/>
      <w:szCs w:val="24"/>
    </w:rPr>
  </w:style>
  <w:style w:type="character" w:customStyle="1" w:styleId="bulletsChar">
    <w:name w:val="bullets Char"/>
    <w:link w:val="bullets"/>
    <w:rsid w:val="001A0638"/>
    <w:rPr>
      <w:rFonts w:ascii="Arial" w:eastAsia="PMingLiU" w:hAnsi="Arial" w:cs="Times New Roman"/>
      <w:sz w:val="24"/>
      <w:szCs w:val="24"/>
    </w:rPr>
  </w:style>
  <w:style w:type="paragraph" w:customStyle="1" w:styleId="Default">
    <w:name w:val="Default"/>
    <w:rsid w:val="001A0638"/>
    <w:pPr>
      <w:autoSpaceDE w:val="0"/>
      <w:autoSpaceDN w:val="0"/>
      <w:adjustRightInd w:val="0"/>
      <w:spacing w:after="0" w:line="240" w:lineRule="auto"/>
    </w:pPr>
    <w:rPr>
      <w:rFonts w:ascii="Arial" w:eastAsia="PMingLiU" w:hAnsi="Arial" w:cs="Arial"/>
      <w:color w:val="000000"/>
      <w:sz w:val="24"/>
      <w:szCs w:val="24"/>
      <w:lang w:val="en-AU" w:eastAsia="zh-TW"/>
    </w:rPr>
  </w:style>
  <w:style w:type="paragraph" w:customStyle="1" w:styleId="BasicParagraph">
    <w:name w:val="[Basic Paragraph]"/>
    <w:basedOn w:val="Normal"/>
    <w:uiPriority w:val="99"/>
    <w:rsid w:val="001A063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eading21">
    <w:name w:val="Heading 21"/>
    <w:rsid w:val="000F0478"/>
    <w:pPr>
      <w:tabs>
        <w:tab w:val="right" w:pos="8741"/>
      </w:tabs>
      <w:spacing w:after="56" w:line="240" w:lineRule="auto"/>
    </w:pPr>
    <w:rPr>
      <w:rFonts w:ascii="Albertus Extra Bold" w:eastAsia="Times New Roman" w:hAnsi="Times New Roman" w:cs="Times New Roman"/>
      <w:noProof/>
      <w:sz w:val="24"/>
      <w:szCs w:val="20"/>
      <w:lang w:val="en-AU" w:eastAsia="zh-CN"/>
    </w:rPr>
  </w:style>
  <w:style w:type="paragraph" w:customStyle="1" w:styleId="body2">
    <w:name w:val="body2"/>
    <w:rsid w:val="000F0478"/>
    <w:pPr>
      <w:spacing w:after="113" w:line="240" w:lineRule="auto"/>
    </w:pPr>
    <w:rPr>
      <w:rFonts w:ascii="Arial" w:eastAsia="Times New Roman" w:hAnsi="Times New Roman" w:cs="Times New Roman"/>
      <w:noProof/>
      <w:sz w:val="20"/>
      <w:szCs w:val="20"/>
      <w:lang w:val="en-AU" w:eastAsia="zh-CN"/>
    </w:rPr>
  </w:style>
  <w:style w:type="paragraph" w:customStyle="1" w:styleId="Quote1">
    <w:name w:val="Quote1"/>
    <w:rsid w:val="000F0478"/>
    <w:pPr>
      <w:tabs>
        <w:tab w:val="right" w:pos="8741"/>
      </w:tabs>
      <w:spacing w:after="113" w:line="240" w:lineRule="auto"/>
      <w:ind w:left="340"/>
    </w:pPr>
    <w:rPr>
      <w:rFonts w:ascii="Arial" w:eastAsia="Times New Roman" w:hAnsi="Times New Roman" w:cs="Times New Roman"/>
      <w:noProof/>
      <w:sz w:val="18"/>
      <w:szCs w:val="20"/>
      <w:lang w:val="en-AU" w:eastAsia="zh-CN"/>
    </w:rPr>
  </w:style>
  <w:style w:type="character" w:customStyle="1" w:styleId="Normal1">
    <w:name w:val="Normal1"/>
    <w:rsid w:val="001727C0"/>
    <w:rPr>
      <w:rFonts w:ascii="Arial"/>
    </w:rPr>
  </w:style>
  <w:style w:type="paragraph" w:customStyle="1" w:styleId="Heading11">
    <w:name w:val="Heading 11"/>
    <w:rsid w:val="001727C0"/>
    <w:pPr>
      <w:tabs>
        <w:tab w:val="left" w:pos="1802"/>
        <w:tab w:val="right" w:pos="3827"/>
      </w:tabs>
      <w:spacing w:after="0" w:line="240" w:lineRule="auto"/>
    </w:pPr>
    <w:rPr>
      <w:rFonts w:ascii="Albertus Extra Bold" w:eastAsia="Times New Roman" w:hAnsi="Times New Roman" w:cs="Times New Roman"/>
      <w:noProof/>
      <w:sz w:val="32"/>
      <w:szCs w:val="20"/>
      <w:lang w:val="en-AU" w:eastAsia="zh-CN"/>
    </w:rPr>
  </w:style>
  <w:style w:type="paragraph" w:customStyle="1" w:styleId="body1">
    <w:name w:val="body1"/>
    <w:link w:val="body1Char"/>
    <w:rsid w:val="001727C0"/>
    <w:pPr>
      <w:tabs>
        <w:tab w:val="right" w:pos="8741"/>
      </w:tabs>
      <w:spacing w:after="0" w:line="240" w:lineRule="auto"/>
    </w:pPr>
    <w:rPr>
      <w:rFonts w:ascii="Arial" w:eastAsia="Times New Roman" w:hAnsi="Times New Roman" w:cs="Times New Roman"/>
      <w:noProof/>
      <w:sz w:val="20"/>
      <w:szCs w:val="20"/>
      <w:lang w:val="en-AU" w:eastAsia="zh-CN"/>
    </w:rPr>
  </w:style>
  <w:style w:type="character" w:customStyle="1" w:styleId="body1Char">
    <w:name w:val="body1 Char"/>
    <w:link w:val="body1"/>
    <w:rsid w:val="001727C0"/>
    <w:rPr>
      <w:rFonts w:ascii="Arial" w:eastAsia="Times New Roman" w:hAnsi="Times New Roman" w:cs="Times New Roman"/>
      <w:noProof/>
      <w:sz w:val="20"/>
      <w:szCs w:val="20"/>
      <w:lang w:val="en-AU" w:eastAsia="zh-CN"/>
    </w:rPr>
  </w:style>
  <w:style w:type="paragraph" w:customStyle="1" w:styleId="list2">
    <w:name w:val="list2"/>
    <w:rsid w:val="001727C0"/>
    <w:pPr>
      <w:spacing w:after="56" w:line="240" w:lineRule="auto"/>
      <w:ind w:left="566" w:hanging="227"/>
    </w:pPr>
    <w:rPr>
      <w:rFonts w:ascii="Arial" w:eastAsia="Times New Roman" w:hAnsi="Times New Roman" w:cs="Times New Roman"/>
      <w:noProof/>
      <w:sz w:val="20"/>
      <w:szCs w:val="20"/>
      <w:lang w:val="en-AU" w:eastAsia="zh-CN"/>
    </w:rPr>
  </w:style>
  <w:style w:type="paragraph" w:customStyle="1" w:styleId="endnotes">
    <w:name w:val="endnotes"/>
    <w:rsid w:val="001727C0"/>
    <w:pPr>
      <w:tabs>
        <w:tab w:val="right" w:pos="8741"/>
      </w:tabs>
      <w:spacing w:before="56" w:after="0" w:line="240" w:lineRule="auto"/>
      <w:ind w:left="340" w:hanging="341"/>
    </w:pPr>
    <w:rPr>
      <w:rFonts w:ascii="Arial" w:eastAsia="Times New Roman" w:hAnsi="Times New Roman" w:cs="Times New Roman"/>
      <w:noProof/>
      <w:sz w:val="18"/>
      <w:szCs w:val="20"/>
      <w:lang w:val="en-AU" w:eastAsia="zh-CN"/>
    </w:rPr>
  </w:style>
  <w:style w:type="character" w:styleId="PageNumber">
    <w:name w:val="page number"/>
    <w:basedOn w:val="DefaultParagraphFont"/>
    <w:rsid w:val="001727C0"/>
  </w:style>
  <w:style w:type="paragraph" w:styleId="BodyTextIndent">
    <w:name w:val="Body Text Indent"/>
    <w:basedOn w:val="Normal"/>
    <w:link w:val="BodyTextIndentChar"/>
    <w:rsid w:val="001727C0"/>
    <w:pPr>
      <w:spacing w:after="0" w:line="240" w:lineRule="auto"/>
      <w:ind w:left="709" w:hanging="709"/>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1727C0"/>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sid w:val="001727C0"/>
    <w:rPr>
      <w:rFonts w:ascii="Arial" w:eastAsia="Times New Roman" w:hAnsi="Times New Roman" w:cs="Times New Roman"/>
      <w:noProof/>
      <w:sz w:val="24"/>
      <w:szCs w:val="24"/>
      <w:lang w:eastAsia="zh-CN"/>
    </w:rPr>
  </w:style>
  <w:style w:type="paragraph" w:styleId="CommentText">
    <w:name w:val="annotation text"/>
    <w:basedOn w:val="Normal"/>
    <w:link w:val="CommentTextChar"/>
    <w:uiPriority w:val="99"/>
    <w:semiHidden/>
    <w:unhideWhenUsed/>
    <w:rsid w:val="001727C0"/>
    <w:pPr>
      <w:spacing w:after="0" w:line="240" w:lineRule="auto"/>
    </w:pPr>
    <w:rPr>
      <w:rFonts w:ascii="Arial" w:eastAsia="Times New Roman" w:hAnsi="Times New Roman" w:cs="Times New Roman"/>
      <w:noProof/>
      <w:sz w:val="24"/>
      <w:szCs w:val="24"/>
      <w:lang w:eastAsia="zh-CN"/>
    </w:rPr>
  </w:style>
  <w:style w:type="character" w:customStyle="1" w:styleId="CommentSubjectChar">
    <w:name w:val="Comment Subject Char"/>
    <w:basedOn w:val="CommentTextChar"/>
    <w:link w:val="CommentSubject"/>
    <w:uiPriority w:val="99"/>
    <w:semiHidden/>
    <w:rsid w:val="001727C0"/>
    <w:rPr>
      <w:rFonts w:ascii="Arial" w:eastAsia="Times New Roman" w:hAnsi="Times New Roman" w:cs="Times New Roman"/>
      <w:b/>
      <w:bCs/>
      <w:noProof/>
      <w:sz w:val="24"/>
      <w:szCs w:val="24"/>
      <w:lang w:eastAsia="zh-CN"/>
    </w:rPr>
  </w:style>
  <w:style w:type="paragraph" w:styleId="CommentSubject">
    <w:name w:val="annotation subject"/>
    <w:basedOn w:val="CommentText"/>
    <w:next w:val="CommentText"/>
    <w:link w:val="CommentSubjectChar"/>
    <w:uiPriority w:val="99"/>
    <w:semiHidden/>
    <w:unhideWhenUsed/>
    <w:rsid w:val="001727C0"/>
    <w:rPr>
      <w:b/>
      <w:bCs/>
    </w:rPr>
  </w:style>
  <w:style w:type="numbering" w:customStyle="1" w:styleId="Style1">
    <w:name w:val="Style1"/>
    <w:uiPriority w:val="99"/>
    <w:rsid w:val="007766D5"/>
    <w:pPr>
      <w:numPr>
        <w:numId w:val="7"/>
      </w:numPr>
    </w:pPr>
  </w:style>
  <w:style w:type="paragraph" w:customStyle="1" w:styleId="Heading22">
    <w:name w:val="Heading 22"/>
    <w:rsid w:val="00A246F3"/>
    <w:pPr>
      <w:tabs>
        <w:tab w:val="right" w:pos="8741"/>
      </w:tabs>
      <w:spacing w:after="56" w:line="240" w:lineRule="auto"/>
    </w:pPr>
    <w:rPr>
      <w:rFonts w:ascii="Albertus Extra Bold" w:eastAsia="Times New Roman" w:hAnsi="Times New Roman" w:cs="Times New Roman"/>
      <w:noProof/>
      <w:sz w:val="24"/>
      <w:szCs w:val="20"/>
      <w:lang w:val="en-AU" w:eastAsia="zh-CN"/>
    </w:rPr>
  </w:style>
  <w:style w:type="paragraph" w:customStyle="1" w:styleId="Heading12">
    <w:name w:val="Heading 12"/>
    <w:rsid w:val="00A246F3"/>
    <w:pPr>
      <w:tabs>
        <w:tab w:val="left" w:pos="1802"/>
        <w:tab w:val="right" w:pos="3827"/>
      </w:tabs>
      <w:spacing w:after="0" w:line="240" w:lineRule="auto"/>
    </w:pPr>
    <w:rPr>
      <w:rFonts w:ascii="Albertus Extra Bold" w:eastAsia="Times New Roman" w:hAnsi="Times New Roman" w:cs="Times New Roman"/>
      <w:noProof/>
      <w:sz w:val="32"/>
      <w:szCs w:val="20"/>
      <w:lang w:val="en-AU" w:eastAsia="zh-CN"/>
    </w:rPr>
  </w:style>
  <w:style w:type="table" w:styleId="TableGrid">
    <w:name w:val="Table Grid"/>
    <w:basedOn w:val="TableNormal"/>
    <w:rsid w:val="00A246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246F3"/>
    <w:rPr>
      <w:sz w:val="18"/>
      <w:szCs w:val="18"/>
    </w:rPr>
  </w:style>
  <w:style w:type="character" w:customStyle="1" w:styleId="ListParagraphChar">
    <w:name w:val="List Paragraph Char"/>
    <w:link w:val="ListParagraph"/>
    <w:uiPriority w:val="34"/>
    <w:locked/>
    <w:rsid w:val="007C4A43"/>
    <w:rPr>
      <w:rFonts w:ascii="Verdana" w:hAnsi="Verdana"/>
      <w:color w:val="00000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EF"/>
  </w:style>
  <w:style w:type="paragraph" w:styleId="Heading1">
    <w:name w:val="heading 1"/>
    <w:basedOn w:val="Normal"/>
    <w:next w:val="Normal"/>
    <w:link w:val="Heading1Char"/>
    <w:qFormat/>
    <w:rsid w:val="001727C0"/>
    <w:pPr>
      <w:keepNext/>
      <w:tabs>
        <w:tab w:val="left" w:pos="5387"/>
      </w:tabs>
      <w:spacing w:after="0" w:line="240" w:lineRule="auto"/>
      <w:outlineLvl w:val="0"/>
    </w:pPr>
    <w:rPr>
      <w:rFonts w:ascii="Arial" w:eastAsia="Times New Roman" w:hAnsi="Arial" w:cs="Times New Roman"/>
      <w:b/>
      <w:sz w:val="20"/>
      <w:szCs w:val="20"/>
      <w:lang w:val="en-AU" w:eastAsia="zh-CN"/>
    </w:rPr>
  </w:style>
  <w:style w:type="paragraph" w:styleId="Heading2">
    <w:name w:val="heading 2"/>
    <w:basedOn w:val="Normal"/>
    <w:next w:val="Normal"/>
    <w:link w:val="Heading2Char"/>
    <w:uiPriority w:val="9"/>
    <w:unhideWhenUsed/>
    <w:qFormat/>
    <w:rsid w:val="001A0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71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7C0"/>
    <w:rPr>
      <w:rFonts w:ascii="Arial" w:eastAsia="Times New Roman" w:hAnsi="Arial" w:cs="Times New Roman"/>
      <w:b/>
      <w:sz w:val="20"/>
      <w:szCs w:val="20"/>
      <w:lang w:val="en-AU" w:eastAsia="zh-CN"/>
    </w:rPr>
  </w:style>
  <w:style w:type="character" w:customStyle="1" w:styleId="Heading2Char">
    <w:name w:val="Heading 2 Char"/>
    <w:basedOn w:val="DefaultParagraphFont"/>
    <w:link w:val="Heading2"/>
    <w:uiPriority w:val="9"/>
    <w:rsid w:val="001A06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71EF"/>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A171EF"/>
    <w:pPr>
      <w:suppressAutoHyphens/>
      <w:autoSpaceDE w:val="0"/>
      <w:autoSpaceDN w:val="0"/>
      <w:adjustRightInd w:val="0"/>
      <w:spacing w:line="264" w:lineRule="auto"/>
      <w:ind w:left="720"/>
      <w:textAlignment w:val="center"/>
    </w:pPr>
    <w:rPr>
      <w:rFonts w:ascii="Verdana" w:hAnsi="Verdana"/>
      <w:color w:val="000000"/>
      <w:lang w:val="en-AU"/>
    </w:rPr>
  </w:style>
  <w:style w:type="paragraph" w:styleId="BalloonText">
    <w:name w:val="Balloon Text"/>
    <w:basedOn w:val="Normal"/>
    <w:link w:val="BalloonTextChar"/>
    <w:uiPriority w:val="99"/>
    <w:semiHidden/>
    <w:unhideWhenUsed/>
    <w:rsid w:val="00A1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EF"/>
    <w:rPr>
      <w:rFonts w:ascii="Tahoma" w:hAnsi="Tahoma" w:cs="Tahoma"/>
      <w:sz w:val="16"/>
      <w:szCs w:val="16"/>
    </w:rPr>
  </w:style>
  <w:style w:type="character" w:styleId="Hyperlink">
    <w:name w:val="Hyperlink"/>
    <w:basedOn w:val="DefaultParagraphFont"/>
    <w:uiPriority w:val="99"/>
    <w:unhideWhenUsed/>
    <w:rsid w:val="00A171EF"/>
    <w:rPr>
      <w:color w:val="0000FF" w:themeColor="hyperlink"/>
      <w:u w:val="single"/>
    </w:rPr>
  </w:style>
  <w:style w:type="paragraph" w:styleId="Header">
    <w:name w:val="header"/>
    <w:basedOn w:val="Normal"/>
    <w:link w:val="HeaderChar"/>
    <w:uiPriority w:val="99"/>
    <w:unhideWhenUsed/>
    <w:rsid w:val="00903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A3E"/>
  </w:style>
  <w:style w:type="paragraph" w:styleId="Footer">
    <w:name w:val="footer"/>
    <w:basedOn w:val="Normal"/>
    <w:link w:val="FooterChar"/>
    <w:uiPriority w:val="99"/>
    <w:unhideWhenUsed/>
    <w:rsid w:val="00903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A3E"/>
  </w:style>
  <w:style w:type="paragraph" w:styleId="NoSpacing">
    <w:name w:val="No Spacing"/>
    <w:uiPriority w:val="1"/>
    <w:qFormat/>
    <w:rsid w:val="00A96B65"/>
    <w:pPr>
      <w:spacing w:after="0" w:line="240" w:lineRule="auto"/>
    </w:pPr>
    <w:rPr>
      <w:lang w:val="en-AU"/>
    </w:rPr>
  </w:style>
  <w:style w:type="paragraph" w:styleId="NormalWeb">
    <w:name w:val="Normal (Web)"/>
    <w:basedOn w:val="Normal"/>
    <w:uiPriority w:val="99"/>
    <w:rsid w:val="00EC1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EC1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next w:val="Normal"/>
    <w:link w:val="bulletsChar"/>
    <w:rsid w:val="001A0638"/>
    <w:pPr>
      <w:autoSpaceDE w:val="0"/>
      <w:autoSpaceDN w:val="0"/>
      <w:adjustRightInd w:val="0"/>
      <w:spacing w:after="0" w:line="240" w:lineRule="auto"/>
    </w:pPr>
    <w:rPr>
      <w:rFonts w:ascii="Arial" w:eastAsia="PMingLiU" w:hAnsi="Arial" w:cs="Times New Roman"/>
      <w:sz w:val="24"/>
      <w:szCs w:val="24"/>
    </w:rPr>
  </w:style>
  <w:style w:type="character" w:customStyle="1" w:styleId="bulletsChar">
    <w:name w:val="bullets Char"/>
    <w:link w:val="bullets"/>
    <w:rsid w:val="001A0638"/>
    <w:rPr>
      <w:rFonts w:ascii="Arial" w:eastAsia="PMingLiU" w:hAnsi="Arial" w:cs="Times New Roman"/>
      <w:sz w:val="24"/>
      <w:szCs w:val="24"/>
    </w:rPr>
  </w:style>
  <w:style w:type="paragraph" w:customStyle="1" w:styleId="Default">
    <w:name w:val="Default"/>
    <w:rsid w:val="001A0638"/>
    <w:pPr>
      <w:autoSpaceDE w:val="0"/>
      <w:autoSpaceDN w:val="0"/>
      <w:adjustRightInd w:val="0"/>
      <w:spacing w:after="0" w:line="240" w:lineRule="auto"/>
    </w:pPr>
    <w:rPr>
      <w:rFonts w:ascii="Arial" w:eastAsia="PMingLiU" w:hAnsi="Arial" w:cs="Arial"/>
      <w:color w:val="000000"/>
      <w:sz w:val="24"/>
      <w:szCs w:val="24"/>
      <w:lang w:val="en-AU" w:eastAsia="zh-TW"/>
    </w:rPr>
  </w:style>
  <w:style w:type="paragraph" w:customStyle="1" w:styleId="BasicParagraph">
    <w:name w:val="[Basic Paragraph]"/>
    <w:basedOn w:val="Normal"/>
    <w:uiPriority w:val="99"/>
    <w:rsid w:val="001A063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eading21">
    <w:name w:val="Heading 21"/>
    <w:rsid w:val="000F0478"/>
    <w:pPr>
      <w:tabs>
        <w:tab w:val="right" w:pos="8741"/>
      </w:tabs>
      <w:spacing w:after="56" w:line="240" w:lineRule="auto"/>
    </w:pPr>
    <w:rPr>
      <w:rFonts w:ascii="Albertus Extra Bold" w:eastAsia="Times New Roman" w:hAnsi="Times New Roman" w:cs="Times New Roman"/>
      <w:noProof/>
      <w:sz w:val="24"/>
      <w:szCs w:val="20"/>
      <w:lang w:val="en-AU" w:eastAsia="zh-CN"/>
    </w:rPr>
  </w:style>
  <w:style w:type="paragraph" w:customStyle="1" w:styleId="body2">
    <w:name w:val="body2"/>
    <w:rsid w:val="000F0478"/>
    <w:pPr>
      <w:spacing w:after="113" w:line="240" w:lineRule="auto"/>
    </w:pPr>
    <w:rPr>
      <w:rFonts w:ascii="Arial" w:eastAsia="Times New Roman" w:hAnsi="Times New Roman" w:cs="Times New Roman"/>
      <w:noProof/>
      <w:sz w:val="20"/>
      <w:szCs w:val="20"/>
      <w:lang w:val="en-AU" w:eastAsia="zh-CN"/>
    </w:rPr>
  </w:style>
  <w:style w:type="paragraph" w:customStyle="1" w:styleId="Quote1">
    <w:name w:val="Quote1"/>
    <w:rsid w:val="000F0478"/>
    <w:pPr>
      <w:tabs>
        <w:tab w:val="right" w:pos="8741"/>
      </w:tabs>
      <w:spacing w:after="113" w:line="240" w:lineRule="auto"/>
      <w:ind w:left="340"/>
    </w:pPr>
    <w:rPr>
      <w:rFonts w:ascii="Arial" w:eastAsia="Times New Roman" w:hAnsi="Times New Roman" w:cs="Times New Roman"/>
      <w:noProof/>
      <w:sz w:val="18"/>
      <w:szCs w:val="20"/>
      <w:lang w:val="en-AU" w:eastAsia="zh-CN"/>
    </w:rPr>
  </w:style>
  <w:style w:type="character" w:customStyle="1" w:styleId="Normal1">
    <w:name w:val="Normal1"/>
    <w:rsid w:val="001727C0"/>
    <w:rPr>
      <w:rFonts w:ascii="Arial"/>
    </w:rPr>
  </w:style>
  <w:style w:type="paragraph" w:customStyle="1" w:styleId="Heading11">
    <w:name w:val="Heading 11"/>
    <w:rsid w:val="001727C0"/>
    <w:pPr>
      <w:tabs>
        <w:tab w:val="left" w:pos="1802"/>
        <w:tab w:val="right" w:pos="3827"/>
      </w:tabs>
      <w:spacing w:after="0" w:line="240" w:lineRule="auto"/>
    </w:pPr>
    <w:rPr>
      <w:rFonts w:ascii="Albertus Extra Bold" w:eastAsia="Times New Roman" w:hAnsi="Times New Roman" w:cs="Times New Roman"/>
      <w:noProof/>
      <w:sz w:val="32"/>
      <w:szCs w:val="20"/>
      <w:lang w:val="en-AU" w:eastAsia="zh-CN"/>
    </w:rPr>
  </w:style>
  <w:style w:type="paragraph" w:customStyle="1" w:styleId="body1">
    <w:name w:val="body1"/>
    <w:link w:val="body1Char"/>
    <w:rsid w:val="001727C0"/>
    <w:pPr>
      <w:tabs>
        <w:tab w:val="right" w:pos="8741"/>
      </w:tabs>
      <w:spacing w:after="0" w:line="240" w:lineRule="auto"/>
    </w:pPr>
    <w:rPr>
      <w:rFonts w:ascii="Arial" w:eastAsia="Times New Roman" w:hAnsi="Times New Roman" w:cs="Times New Roman"/>
      <w:noProof/>
      <w:sz w:val="20"/>
      <w:szCs w:val="20"/>
      <w:lang w:val="en-AU" w:eastAsia="zh-CN"/>
    </w:rPr>
  </w:style>
  <w:style w:type="character" w:customStyle="1" w:styleId="body1Char">
    <w:name w:val="body1 Char"/>
    <w:link w:val="body1"/>
    <w:rsid w:val="001727C0"/>
    <w:rPr>
      <w:rFonts w:ascii="Arial" w:eastAsia="Times New Roman" w:hAnsi="Times New Roman" w:cs="Times New Roman"/>
      <w:noProof/>
      <w:sz w:val="20"/>
      <w:szCs w:val="20"/>
      <w:lang w:val="en-AU" w:eastAsia="zh-CN"/>
    </w:rPr>
  </w:style>
  <w:style w:type="paragraph" w:customStyle="1" w:styleId="list2">
    <w:name w:val="list2"/>
    <w:rsid w:val="001727C0"/>
    <w:pPr>
      <w:spacing w:after="56" w:line="240" w:lineRule="auto"/>
      <w:ind w:left="566" w:hanging="227"/>
    </w:pPr>
    <w:rPr>
      <w:rFonts w:ascii="Arial" w:eastAsia="Times New Roman" w:hAnsi="Times New Roman" w:cs="Times New Roman"/>
      <w:noProof/>
      <w:sz w:val="20"/>
      <w:szCs w:val="20"/>
      <w:lang w:val="en-AU" w:eastAsia="zh-CN"/>
    </w:rPr>
  </w:style>
  <w:style w:type="paragraph" w:customStyle="1" w:styleId="endnotes">
    <w:name w:val="endnotes"/>
    <w:rsid w:val="001727C0"/>
    <w:pPr>
      <w:tabs>
        <w:tab w:val="right" w:pos="8741"/>
      </w:tabs>
      <w:spacing w:before="56" w:after="0" w:line="240" w:lineRule="auto"/>
      <w:ind w:left="340" w:hanging="341"/>
    </w:pPr>
    <w:rPr>
      <w:rFonts w:ascii="Arial" w:eastAsia="Times New Roman" w:hAnsi="Times New Roman" w:cs="Times New Roman"/>
      <w:noProof/>
      <w:sz w:val="18"/>
      <w:szCs w:val="20"/>
      <w:lang w:val="en-AU" w:eastAsia="zh-CN"/>
    </w:rPr>
  </w:style>
  <w:style w:type="character" w:styleId="PageNumber">
    <w:name w:val="page number"/>
    <w:basedOn w:val="DefaultParagraphFont"/>
    <w:rsid w:val="001727C0"/>
  </w:style>
  <w:style w:type="paragraph" w:styleId="BodyTextIndent">
    <w:name w:val="Body Text Indent"/>
    <w:basedOn w:val="Normal"/>
    <w:link w:val="BodyTextIndentChar"/>
    <w:rsid w:val="001727C0"/>
    <w:pPr>
      <w:spacing w:after="0" w:line="240" w:lineRule="auto"/>
      <w:ind w:left="709" w:hanging="709"/>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1727C0"/>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sid w:val="001727C0"/>
    <w:rPr>
      <w:rFonts w:ascii="Arial" w:eastAsia="Times New Roman" w:hAnsi="Times New Roman" w:cs="Times New Roman"/>
      <w:noProof/>
      <w:sz w:val="24"/>
      <w:szCs w:val="24"/>
      <w:lang w:eastAsia="zh-CN"/>
    </w:rPr>
  </w:style>
  <w:style w:type="paragraph" w:styleId="CommentText">
    <w:name w:val="annotation text"/>
    <w:basedOn w:val="Normal"/>
    <w:link w:val="CommentTextChar"/>
    <w:uiPriority w:val="99"/>
    <w:semiHidden/>
    <w:unhideWhenUsed/>
    <w:rsid w:val="001727C0"/>
    <w:pPr>
      <w:spacing w:after="0" w:line="240" w:lineRule="auto"/>
    </w:pPr>
    <w:rPr>
      <w:rFonts w:ascii="Arial" w:eastAsia="Times New Roman" w:hAnsi="Times New Roman" w:cs="Times New Roman"/>
      <w:noProof/>
      <w:sz w:val="24"/>
      <w:szCs w:val="24"/>
      <w:lang w:eastAsia="zh-CN"/>
    </w:rPr>
  </w:style>
  <w:style w:type="character" w:customStyle="1" w:styleId="CommentSubjectChar">
    <w:name w:val="Comment Subject Char"/>
    <w:basedOn w:val="CommentTextChar"/>
    <w:link w:val="CommentSubject"/>
    <w:uiPriority w:val="99"/>
    <w:semiHidden/>
    <w:rsid w:val="001727C0"/>
    <w:rPr>
      <w:rFonts w:ascii="Arial" w:eastAsia="Times New Roman" w:hAnsi="Times New Roman" w:cs="Times New Roman"/>
      <w:b/>
      <w:bCs/>
      <w:noProof/>
      <w:sz w:val="24"/>
      <w:szCs w:val="24"/>
      <w:lang w:eastAsia="zh-CN"/>
    </w:rPr>
  </w:style>
  <w:style w:type="paragraph" w:styleId="CommentSubject">
    <w:name w:val="annotation subject"/>
    <w:basedOn w:val="CommentText"/>
    <w:next w:val="CommentText"/>
    <w:link w:val="CommentSubjectChar"/>
    <w:uiPriority w:val="99"/>
    <w:semiHidden/>
    <w:unhideWhenUsed/>
    <w:rsid w:val="001727C0"/>
    <w:rPr>
      <w:b/>
      <w:bCs/>
    </w:rPr>
  </w:style>
  <w:style w:type="numbering" w:customStyle="1" w:styleId="Style1">
    <w:name w:val="Style1"/>
    <w:uiPriority w:val="99"/>
    <w:rsid w:val="007766D5"/>
    <w:pPr>
      <w:numPr>
        <w:numId w:val="7"/>
      </w:numPr>
    </w:pPr>
  </w:style>
  <w:style w:type="paragraph" w:customStyle="1" w:styleId="Heading22">
    <w:name w:val="Heading 22"/>
    <w:rsid w:val="00A246F3"/>
    <w:pPr>
      <w:tabs>
        <w:tab w:val="right" w:pos="8741"/>
      </w:tabs>
      <w:spacing w:after="56" w:line="240" w:lineRule="auto"/>
    </w:pPr>
    <w:rPr>
      <w:rFonts w:ascii="Albertus Extra Bold" w:eastAsia="Times New Roman" w:hAnsi="Times New Roman" w:cs="Times New Roman"/>
      <w:noProof/>
      <w:sz w:val="24"/>
      <w:szCs w:val="20"/>
      <w:lang w:val="en-AU" w:eastAsia="zh-CN"/>
    </w:rPr>
  </w:style>
  <w:style w:type="paragraph" w:customStyle="1" w:styleId="Heading12">
    <w:name w:val="Heading 12"/>
    <w:rsid w:val="00A246F3"/>
    <w:pPr>
      <w:tabs>
        <w:tab w:val="left" w:pos="1802"/>
        <w:tab w:val="right" w:pos="3827"/>
      </w:tabs>
      <w:spacing w:after="0" w:line="240" w:lineRule="auto"/>
    </w:pPr>
    <w:rPr>
      <w:rFonts w:ascii="Albertus Extra Bold" w:eastAsia="Times New Roman" w:hAnsi="Times New Roman" w:cs="Times New Roman"/>
      <w:noProof/>
      <w:sz w:val="32"/>
      <w:szCs w:val="20"/>
      <w:lang w:val="en-AU" w:eastAsia="zh-CN"/>
    </w:rPr>
  </w:style>
  <w:style w:type="table" w:styleId="TableGrid">
    <w:name w:val="Table Grid"/>
    <w:basedOn w:val="TableNormal"/>
    <w:rsid w:val="00A246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246F3"/>
    <w:rPr>
      <w:sz w:val="18"/>
      <w:szCs w:val="18"/>
    </w:rPr>
  </w:style>
  <w:style w:type="character" w:customStyle="1" w:styleId="ListParagraphChar">
    <w:name w:val="List Paragraph Char"/>
    <w:link w:val="ListParagraph"/>
    <w:uiPriority w:val="34"/>
    <w:locked/>
    <w:rsid w:val="007C4A43"/>
    <w:rPr>
      <w:rFonts w:ascii="Verdana" w:hAnsi="Verdana"/>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8004">
      <w:bodyDiv w:val="1"/>
      <w:marLeft w:val="0"/>
      <w:marRight w:val="0"/>
      <w:marTop w:val="0"/>
      <w:marBottom w:val="0"/>
      <w:divBdr>
        <w:top w:val="none" w:sz="0" w:space="0" w:color="auto"/>
        <w:left w:val="none" w:sz="0" w:space="0" w:color="auto"/>
        <w:bottom w:val="none" w:sz="0" w:space="0" w:color="auto"/>
        <w:right w:val="none" w:sz="0" w:space="0" w:color="auto"/>
      </w:divBdr>
      <w:divsChild>
        <w:div w:id="983045039">
          <w:marLeft w:val="0"/>
          <w:marRight w:val="0"/>
          <w:marTop w:val="0"/>
          <w:marBottom w:val="0"/>
          <w:divBdr>
            <w:top w:val="none" w:sz="0" w:space="0" w:color="auto"/>
            <w:left w:val="none" w:sz="0" w:space="0" w:color="auto"/>
            <w:bottom w:val="none" w:sz="0" w:space="0" w:color="auto"/>
            <w:right w:val="none" w:sz="0" w:space="0" w:color="auto"/>
          </w:divBdr>
        </w:div>
        <w:div w:id="646056450">
          <w:marLeft w:val="0"/>
          <w:marRight w:val="0"/>
          <w:marTop w:val="0"/>
          <w:marBottom w:val="0"/>
          <w:divBdr>
            <w:top w:val="none" w:sz="0" w:space="0" w:color="auto"/>
            <w:left w:val="none" w:sz="0" w:space="0" w:color="auto"/>
            <w:bottom w:val="none" w:sz="0" w:space="0" w:color="auto"/>
            <w:right w:val="none" w:sz="0" w:space="0" w:color="auto"/>
          </w:divBdr>
        </w:div>
        <w:div w:id="1350837859">
          <w:marLeft w:val="0"/>
          <w:marRight w:val="0"/>
          <w:marTop w:val="0"/>
          <w:marBottom w:val="0"/>
          <w:divBdr>
            <w:top w:val="none" w:sz="0" w:space="0" w:color="auto"/>
            <w:left w:val="none" w:sz="0" w:space="0" w:color="auto"/>
            <w:bottom w:val="none" w:sz="0" w:space="0" w:color="auto"/>
            <w:right w:val="none" w:sz="0" w:space="0" w:color="auto"/>
          </w:divBdr>
        </w:div>
      </w:divsChild>
    </w:div>
    <w:div w:id="1497724541">
      <w:bodyDiv w:val="1"/>
      <w:marLeft w:val="0"/>
      <w:marRight w:val="0"/>
      <w:marTop w:val="0"/>
      <w:marBottom w:val="0"/>
      <w:divBdr>
        <w:top w:val="none" w:sz="0" w:space="0" w:color="auto"/>
        <w:left w:val="none" w:sz="0" w:space="0" w:color="auto"/>
        <w:bottom w:val="none" w:sz="0" w:space="0" w:color="auto"/>
        <w:right w:val="none" w:sz="0" w:space="0" w:color="auto"/>
      </w:divBdr>
      <w:divsChild>
        <w:div w:id="1094978496">
          <w:marLeft w:val="0"/>
          <w:marRight w:val="0"/>
          <w:marTop w:val="0"/>
          <w:marBottom w:val="0"/>
          <w:divBdr>
            <w:top w:val="none" w:sz="0" w:space="0" w:color="auto"/>
            <w:left w:val="none" w:sz="0" w:space="0" w:color="auto"/>
            <w:bottom w:val="none" w:sz="0" w:space="0" w:color="auto"/>
            <w:right w:val="none" w:sz="0" w:space="0" w:color="auto"/>
          </w:divBdr>
        </w:div>
        <w:div w:id="1207137908">
          <w:marLeft w:val="0"/>
          <w:marRight w:val="0"/>
          <w:marTop w:val="0"/>
          <w:marBottom w:val="0"/>
          <w:divBdr>
            <w:top w:val="none" w:sz="0" w:space="0" w:color="auto"/>
            <w:left w:val="none" w:sz="0" w:space="0" w:color="auto"/>
            <w:bottom w:val="none" w:sz="0" w:space="0" w:color="auto"/>
            <w:right w:val="none" w:sz="0" w:space="0" w:color="auto"/>
          </w:divBdr>
        </w:div>
      </w:divsChild>
    </w:div>
    <w:div w:id="2106922300">
      <w:bodyDiv w:val="1"/>
      <w:marLeft w:val="0"/>
      <w:marRight w:val="0"/>
      <w:marTop w:val="0"/>
      <w:marBottom w:val="0"/>
      <w:divBdr>
        <w:top w:val="none" w:sz="0" w:space="0" w:color="auto"/>
        <w:left w:val="none" w:sz="0" w:space="0" w:color="auto"/>
        <w:bottom w:val="none" w:sz="0" w:space="0" w:color="auto"/>
        <w:right w:val="none" w:sz="0" w:space="0" w:color="auto"/>
      </w:divBdr>
      <w:divsChild>
        <w:div w:id="1680543697">
          <w:marLeft w:val="-30"/>
          <w:marRight w:val="0"/>
          <w:marTop w:val="0"/>
          <w:marBottom w:val="0"/>
          <w:divBdr>
            <w:top w:val="none" w:sz="0" w:space="0" w:color="auto"/>
            <w:left w:val="none" w:sz="0" w:space="0" w:color="auto"/>
            <w:bottom w:val="none" w:sz="0" w:space="0" w:color="auto"/>
            <w:right w:val="none" w:sz="0" w:space="0" w:color="auto"/>
          </w:divBdr>
        </w:div>
        <w:div w:id="1618640623">
          <w:marLeft w:val="0"/>
          <w:marRight w:val="0"/>
          <w:marTop w:val="0"/>
          <w:marBottom w:val="0"/>
          <w:divBdr>
            <w:top w:val="none" w:sz="0" w:space="0" w:color="auto"/>
            <w:left w:val="none" w:sz="0" w:space="0" w:color="auto"/>
            <w:bottom w:val="none" w:sz="0" w:space="0" w:color="auto"/>
            <w:right w:val="none" w:sz="0" w:space="0" w:color="auto"/>
          </w:divBdr>
        </w:div>
        <w:div w:id="34132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ncipal@shcasterton.catholic.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ncipal@shcasterton.catholic.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ncipal@shcasterton.catholic.edu.au" TargetMode="External"/><Relationship Id="rId5" Type="http://schemas.openxmlformats.org/officeDocument/2006/relationships/settings" Target="settings.xml"/><Relationship Id="rId15" Type="http://schemas.openxmlformats.org/officeDocument/2006/relationships/hyperlink" Target="mailto:ewrobel@shcasterton.catholic.edu.au" TargetMode="External"/><Relationship Id="rId10" Type="http://schemas.openxmlformats.org/officeDocument/2006/relationships/hyperlink" Target="http://www.shcasterton.catholic.edu.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cararat.cspace.net.au/StudentDutyof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sfaneco\Desktop\Human%20Resources\2017\Documentation\Authority%20to%20Employ.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68B08-F950-4F53-BF49-2C19E85F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dwood</dc:creator>
  <cp:lastModifiedBy>Evan Wrobel</cp:lastModifiedBy>
  <cp:revision>3</cp:revision>
  <dcterms:created xsi:type="dcterms:W3CDTF">2020-01-16T01:41:00Z</dcterms:created>
  <dcterms:modified xsi:type="dcterms:W3CDTF">2020-01-16T01:56:00Z</dcterms:modified>
</cp:coreProperties>
</file>